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6300"/>
        </w:tabs>
        <w:adjustRightInd w:val="0"/>
        <w:snapToGrid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 xml:space="preserve">1                      </w:t>
      </w:r>
    </w:p>
    <w:p>
      <w:pPr>
        <w:widowControl/>
        <w:snapToGrid w:val="0"/>
        <w:spacing w:line="540" w:lineRule="exact"/>
        <w:jc w:val="center"/>
        <w:rPr>
          <w:rFonts w:eastAsia="方正小标宋简体"/>
          <w:color w:val="000000"/>
          <w:sz w:val="32"/>
          <w:szCs w:val="32"/>
        </w:rPr>
      </w:pPr>
    </w:p>
    <w:p>
      <w:pPr>
        <w:widowControl/>
        <w:snapToGrid w:val="0"/>
        <w:spacing w:line="54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b w:val="0"/>
          <w:bCs w:val="0"/>
          <w:color w:val="000000"/>
          <w:sz w:val="36"/>
          <w:szCs w:val="36"/>
        </w:rPr>
        <w:t>2026</w:t>
      </w:r>
      <w:r>
        <w:rPr>
          <w:rFonts w:hint="eastAsia" w:ascii="Times New Roman" w:hAnsi="Times New Roman" w:eastAsia="方正小标宋简体"/>
          <w:b w:val="0"/>
          <w:bCs w:val="0"/>
          <w:color w:val="000000"/>
          <w:sz w:val="36"/>
          <w:szCs w:val="36"/>
        </w:rPr>
        <w:t>年浙江省艺术类专业省统考时间安排表</w:t>
      </w:r>
    </w:p>
    <w:bookmarkEnd w:id="0"/>
    <w:p>
      <w:pPr>
        <w:widowControl/>
        <w:snapToGrid w:val="0"/>
        <w:spacing w:line="54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tbl>
      <w:tblPr>
        <w:tblStyle w:val="3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2"/>
        <w:gridCol w:w="4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艺术省统考科类（方向）</w:t>
            </w:r>
          </w:p>
        </w:tc>
        <w:tc>
          <w:tcPr>
            <w:tcW w:w="4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95" w:after="95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表（导）演类戏剧影视导演方向</w:t>
            </w:r>
          </w:p>
        </w:tc>
        <w:tc>
          <w:tcPr>
            <w:tcW w:w="4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日开始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95" w:after="95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表（导）演类戏剧影视表演方向</w:t>
            </w:r>
          </w:p>
        </w:tc>
        <w:tc>
          <w:tcPr>
            <w:tcW w:w="4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日开始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95" w:after="95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播音与主持类</w:t>
            </w:r>
          </w:p>
        </w:tc>
        <w:tc>
          <w:tcPr>
            <w:tcW w:w="4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日开始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95" w:after="95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美术与设计类</w:t>
            </w:r>
          </w:p>
        </w:tc>
        <w:tc>
          <w:tcPr>
            <w:tcW w:w="4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日—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95" w:after="95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书法类</w:t>
            </w:r>
          </w:p>
        </w:tc>
        <w:tc>
          <w:tcPr>
            <w:tcW w:w="4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95" w:after="95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表（导）演类服装表演方向</w:t>
            </w:r>
          </w:p>
        </w:tc>
        <w:tc>
          <w:tcPr>
            <w:tcW w:w="4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日开始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95" w:after="95"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音乐类（笔试科目）</w:t>
            </w:r>
          </w:p>
        </w:tc>
        <w:tc>
          <w:tcPr>
            <w:tcW w:w="4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95" w:after="95"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音乐类（面试科目）</w:t>
            </w:r>
          </w:p>
        </w:tc>
        <w:tc>
          <w:tcPr>
            <w:tcW w:w="4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日开始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95" w:after="95"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舞蹈类</w:t>
            </w:r>
          </w:p>
        </w:tc>
        <w:tc>
          <w:tcPr>
            <w:tcW w:w="4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日开始</w:t>
            </w:r>
          </w:p>
        </w:tc>
      </w:tr>
    </w:tbl>
    <w:p>
      <w:pPr>
        <w:tabs>
          <w:tab w:val="left" w:pos="360"/>
          <w:tab w:val="left" w:pos="6300"/>
        </w:tabs>
        <w:adjustRightInd w:val="0"/>
        <w:snapToGrid w:val="0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szCs w:val="28"/>
        </w:rPr>
        <w:t>注：各科类（方向）面试科目考试结束时间根据报考人数确定。</w:t>
      </w:r>
      <w:r>
        <w:rPr>
          <w:rFonts w:ascii="Times New Roman" w:hAnsi="Times New Roman" w:eastAsia="方正小标宋简体"/>
          <w:b w:val="0"/>
          <w:bCs w:val="0"/>
          <w:color w:val="000000"/>
          <w:sz w:val="44"/>
          <w:szCs w:val="4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B71A"/>
    <w:rsid w:val="7F3FB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2025-10-11T18:44:00Z</dcterms:created>
  <dc:creator>user</dc:creator>
  <cp:lastModifiedBy>user</cp:lastModifiedBy>
  <dcterms:modified xsi:type="dcterms:W3CDTF">2025-10-11T18:44:36Z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2052-11.8.2.12344</vt:lpwstr>
  </property>
  <property fmtid="{D5CDD505-2E9C-101B-9397-08002B2CF9AE}" pid="3" name="ICV">
    <vt:lpwstr>F4056FCD182F9B990735EA68B57D8054</vt:lpwstr>
  </property>
</Properties>
</file>