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12585700</wp:posOffset>
            </wp:positionH>
            <wp:positionV relativeFrom="topMargin">
              <wp:posOffset>11277600</wp:posOffset>
            </wp:positionV>
            <wp:extent cx="444500" cy="304800"/>
            <wp:effectExtent l="0" t="0" r="12700" b="0"/>
            <wp:wrapNone/>
            <wp:docPr id="100146" name="图片 10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6" name="图片 10014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t>大连市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 xml:space="preserve"> 2022~2023</w:t>
      </w:r>
      <w:r>
        <w:rPr>
          <w:rFonts w:ascii="宋体" w:hAnsi="宋体" w:eastAsia="宋体" w:cs="宋体"/>
          <w:b/>
          <w:color w:val="auto"/>
          <w:sz w:val="32"/>
        </w:rPr>
        <w:t>学年度第二学期期末考试</w:t>
      </w:r>
    </w:p>
    <w:p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高二物理</w:t>
      </w:r>
    </w:p>
    <w:p>
      <w:pPr>
        <w:spacing w:line="360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注意事项：</w:t>
      </w:r>
    </w:p>
    <w:p>
      <w:pPr>
        <w:spacing w:line="360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1.</w:t>
      </w:r>
      <w:r>
        <w:rPr>
          <w:rFonts w:ascii="宋体" w:hAnsi="宋体" w:eastAsia="宋体" w:cs="宋体"/>
          <w:b/>
          <w:color w:val="auto"/>
          <w:sz w:val="24"/>
        </w:rPr>
        <w:t>答卷前，考生务必将自己的姓名、准考证号填写在答题卡上。</w:t>
      </w:r>
    </w:p>
    <w:p>
      <w:pPr>
        <w:spacing w:line="360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2.</w:t>
      </w:r>
      <w:r>
        <w:rPr>
          <w:rFonts w:ascii="宋体" w:hAnsi="宋体" w:eastAsia="宋体" w:cs="宋体"/>
          <w:b/>
          <w:color w:val="auto"/>
          <w:sz w:val="24"/>
        </w:rPr>
        <w:t>答选择题时，选出每小题答案后，用铅笔把答题卡对应题目的答案标号涂黑。如需改动，用橡皮擦干净后，再选涂其他答案标号。答非选择题时，将答案写在答题卡上。写在本试题卷上无效。</w:t>
      </w:r>
    </w:p>
    <w:p>
      <w:pPr>
        <w:spacing w:line="360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3.</w:t>
      </w:r>
      <w:r>
        <w:rPr>
          <w:rFonts w:ascii="宋体" w:hAnsi="宋体" w:eastAsia="宋体" w:cs="宋体"/>
          <w:b/>
          <w:color w:val="auto"/>
          <w:sz w:val="24"/>
        </w:rPr>
        <w:t>考试结束后，将本试卷和答题卡一并交回。</w:t>
      </w:r>
    </w:p>
    <w:p>
      <w:pPr>
        <w:spacing w:line="360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一、选择题：本题共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 10 </w:t>
      </w:r>
      <w:r>
        <w:rPr>
          <w:rFonts w:ascii="宋体" w:hAnsi="宋体" w:eastAsia="宋体" w:cs="宋体"/>
          <w:b/>
          <w:color w:val="auto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 46</w:t>
      </w:r>
      <w:r>
        <w:rPr>
          <w:rFonts w:ascii="宋体" w:hAnsi="宋体" w:eastAsia="宋体" w:cs="宋体"/>
          <w:b/>
          <w:color w:val="auto"/>
          <w:sz w:val="24"/>
        </w:rPr>
        <w:t>分。在每小题给出的四个选项中，第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 1~7</w:t>
      </w:r>
      <w:r>
        <w:rPr>
          <w:rFonts w:ascii="宋体" w:hAnsi="宋体" w:eastAsia="宋体" w:cs="宋体"/>
          <w:b/>
          <w:color w:val="auto"/>
          <w:sz w:val="24"/>
        </w:rPr>
        <w:t>题只有一项符合题目要求，每个小题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 4</w:t>
      </w:r>
      <w:r>
        <w:rPr>
          <w:rFonts w:ascii="宋体" w:hAnsi="宋体" w:eastAsia="宋体" w:cs="宋体"/>
          <w:b/>
          <w:color w:val="auto"/>
          <w:sz w:val="24"/>
        </w:rPr>
        <w:t>分；第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 8~10 </w:t>
      </w:r>
      <w:r>
        <w:rPr>
          <w:rFonts w:ascii="宋体" w:hAnsi="宋体" w:eastAsia="宋体" w:cs="宋体"/>
          <w:b/>
          <w:color w:val="auto"/>
          <w:sz w:val="24"/>
        </w:rPr>
        <w:t>题有多项符合题目要求，每小题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6</w:t>
      </w:r>
      <w:r>
        <w:rPr>
          <w:rFonts w:ascii="宋体" w:hAnsi="宋体" w:eastAsia="宋体" w:cs="宋体"/>
          <w:b/>
          <w:color w:val="auto"/>
          <w:sz w:val="24"/>
        </w:rPr>
        <w:t>分，全部选对的得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 6</w:t>
      </w:r>
      <w:r>
        <w:rPr>
          <w:rFonts w:ascii="宋体" w:hAnsi="宋体" w:eastAsia="宋体" w:cs="宋体"/>
          <w:b/>
          <w:color w:val="auto"/>
          <w:sz w:val="24"/>
        </w:rPr>
        <w:t>分，选对但不全的得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 3</w:t>
      </w:r>
      <w:r>
        <w:rPr>
          <w:rFonts w:ascii="宋体" w:hAnsi="宋体" w:eastAsia="宋体" w:cs="宋体"/>
          <w:b/>
          <w:color w:val="auto"/>
          <w:sz w:val="24"/>
        </w:rPr>
        <w:t>分，有错选或不答的得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 0</w:t>
      </w:r>
      <w:r>
        <w:rPr>
          <w:rFonts w:ascii="宋体" w:hAnsi="宋体" w:eastAsia="宋体" w:cs="宋体"/>
          <w:b/>
          <w:color w:val="auto"/>
          <w:sz w:val="24"/>
        </w:rPr>
        <w:t>分。</w:t>
      </w:r>
    </w:p>
    <w:p>
      <w:pPr>
        <w:spacing w:line="360" w:lineRule="auto"/>
        <w:jc w:val="both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关于下列四幅图中所描述现象的说法正确的是（</w:t>
      </w:r>
      <w:r>
        <w:rPr>
          <w:rFonts w:ascii="Times New Roman" w:hAnsi="Times New Roman" w:eastAsia="Times New Roman" w:cs="Times New Roman"/>
          <w:color w:val="auto"/>
        </w:rPr>
        <w:t xml:space="preserve">    </w:t>
      </w:r>
      <w:r>
        <w:rPr>
          <w:rFonts w:ascii="宋体" w:hAnsi="宋体" w:eastAsia="宋体" w:cs="宋体"/>
          <w:color w:val="auto"/>
        </w:rPr>
        <w:t>）</w:t>
      </w:r>
    </w:p>
    <w:p>
      <w:pPr>
        <w:spacing w:line="360" w:lineRule="auto"/>
        <w:jc w:val="both"/>
      </w:pPr>
      <w:r>
        <w:drawing>
          <wp:inline distT="0" distB="0" distL="114300" distR="114300">
            <wp:extent cx="5143500" cy="100965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</w:t>
      </w:r>
    </w:p>
    <w:p>
      <w:pPr>
        <w:spacing w:line="360" w:lineRule="auto"/>
        <w:jc w:val="left"/>
        <w:textAlignment w:val="center"/>
        <w:rPr>
          <w:color w:val="auto"/>
        </w:rPr>
      </w:pPr>
      <w:r>
        <w:t xml:space="preserve">A. </w:t>
      </w:r>
      <w:r>
        <w:rPr>
          <w:rFonts w:ascii="宋体" w:hAnsi="宋体" w:eastAsia="宋体" w:cs="宋体"/>
          <w:color w:val="auto"/>
        </w:rPr>
        <w:t>甲图为光在光导纤维中能发生全反射，光纤的外套折射率应大于内芯的折射率</w:t>
      </w:r>
    </w:p>
    <w:p>
      <w:pPr>
        <w:spacing w:line="360" w:lineRule="auto"/>
        <w:jc w:val="left"/>
        <w:textAlignment w:val="center"/>
        <w:rPr>
          <w:color w:val="auto"/>
        </w:rPr>
      </w:pPr>
      <w:r>
        <w:t xml:space="preserve">B. </w:t>
      </w:r>
      <w:r>
        <w:rPr>
          <w:rFonts w:ascii="宋体" w:hAnsi="宋体" w:eastAsia="宋体" w:cs="宋体"/>
          <w:color w:val="auto"/>
        </w:rPr>
        <w:t>乙图为云南天文台在国内首次实现月球激光测距，利用了激光平行度好的特点</w:t>
      </w:r>
    </w:p>
    <w:p>
      <w:pPr>
        <w:spacing w:line="360" w:lineRule="auto"/>
        <w:jc w:val="left"/>
        <w:textAlignment w:val="center"/>
        <w:rPr>
          <w:color w:val="auto"/>
        </w:rPr>
      </w:pPr>
      <w:r>
        <w:t xml:space="preserve">C. </w:t>
      </w:r>
      <w:r>
        <w:rPr>
          <w:rFonts w:ascii="宋体" w:hAnsi="宋体" w:eastAsia="宋体" w:cs="宋体"/>
          <w:color w:val="auto"/>
        </w:rPr>
        <w:t>丙图中利用光的偏振性质可以观看立体电影，光的偏振现象说明光是一种纵波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t xml:space="preserve">D. </w:t>
      </w:r>
      <w:r>
        <w:rPr>
          <w:rFonts w:ascii="宋体" w:hAnsi="宋体" w:eastAsia="宋体" w:cs="宋体"/>
          <w:color w:val="auto"/>
        </w:rPr>
        <w:t>丁图为</w:t>
      </w:r>
      <w:r>
        <w:rPr>
          <w:rFonts w:ascii="Times New Roman" w:hAnsi="Times New Roman" w:eastAsia="Times New Roman" w:cs="Times New Roman"/>
          <w:color w:val="auto"/>
        </w:rPr>
        <w:t>X</w:t>
      </w:r>
      <w:r>
        <w:rPr>
          <w:rFonts w:ascii="宋体" w:hAnsi="宋体" w:eastAsia="宋体" w:cs="宋体"/>
          <w:color w:val="auto"/>
        </w:rPr>
        <w:t>射线通过晶体的衍射图样，衍射图样的形状与晶体分子结构没有关系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．甲图为光在光导纤维中能发生全反射，光纤的外套折射率应小于内芯的折射率，故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．乙图为云南天文台在国内首次实现月球激光测距，利用了激光平行度好的特点，故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．丙图中利用光的偏振性质可以观看立体电影，光的偏振现象说明光是一种横波，故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．丁图为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射线通过晶体的衍射图样，衍射图样的形状与晶体分子结构有关，通过衍射图样可以用来推断晶体中的原子排列方式和空间结构，故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both"/>
        <w:textAlignment w:val="center"/>
        <w:rPr>
          <w:color w:val="000000"/>
        </w:rPr>
        <w:sectPr>
          <w:footerReference r:id="rId5" w:type="first"/>
          <w:footerReference r:id="rId3" w:type="default"/>
          <w:footerReference r:id="rId4" w:type="even"/>
          <w:pgSz w:w="11906" w:h="16838"/>
          <w:pgMar w:top="910" w:right="1080" w:bottom="1440" w:left="1080" w:header="152" w:footer="0" w:gutter="0"/>
          <w:cols w:space="720" w:num="1"/>
          <w:docGrid w:type="lines" w:linePitch="312" w:charSpace="0"/>
        </w:sect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真空中静止的原子核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发生</w:t>
      </w:r>
      <w:r>
        <w:rPr>
          <w:rFonts w:ascii="Times New Roman" w:hAnsi="Times New Roman" w:eastAsia="Times New Roman" w:cs="Times New Roman"/>
          <w:color w:val="000000"/>
        </w:rPr>
        <w:t>α</w:t>
      </w:r>
      <w:r>
        <w:rPr>
          <w:rFonts w:ascii="宋体" w:hAnsi="宋体" w:eastAsia="宋体" w:cs="宋体"/>
          <w:color w:val="000000"/>
        </w:rPr>
        <w:t>衰变后变成新原子核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。已知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核、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核和</w:t>
      </w:r>
      <w:r>
        <w:rPr>
          <w:rFonts w:ascii="Times New Roman" w:hAnsi="Times New Roman" w:eastAsia="Times New Roman" w:cs="Times New Roman"/>
          <w:color w:val="000000"/>
        </w:rPr>
        <w:t>α</w:t>
      </w:r>
      <w:r>
        <w:rPr>
          <w:rFonts w:ascii="宋体" w:hAnsi="宋体" w:eastAsia="宋体" w:cs="宋体"/>
          <w:color w:val="000000"/>
        </w:rPr>
        <w:t>粒子的质量分别为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X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Y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α</w:t>
      </w:r>
      <w:r>
        <w:rPr>
          <w:rFonts w:ascii="宋体" w:hAnsi="宋体" w:eastAsia="宋体" w:cs="宋体"/>
          <w:color w:val="000000"/>
        </w:rPr>
        <w:t>，且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53" o:title="eqId5431b2261317d7d8c2dae57b9e92f241"/>
            <o:lock v:ext="edit" aspectratio="t"/>
            <w10:wrap type="none"/>
            <w10:anchorlock/>
          </v:shape>
          <o:OLEObject Type="Embed" ProgID="Equation.DSMT4" ShapeID="_x0000_i1025" DrawAspect="Content" ObjectID="_1468075725" r:id="rId52">
            <o:LockedField>false</o:LockedField>
          </o:OLEObject>
        </w:object>
      </w:r>
      <w:r>
        <w:rPr>
          <w:color w:val="000000"/>
        </w:rPr>
        <w:t>，</w:t>
      </w:r>
      <w:r>
        <w:rPr>
          <w:rFonts w:ascii="宋体" w:hAnsi="宋体" w:eastAsia="宋体" w:cs="宋体"/>
          <w:color w:val="000000"/>
        </w:rPr>
        <w:t>光速为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，若释放的核能全部转化为</w:t>
      </w:r>
      <w:r>
        <w:rPr>
          <w:rFonts w:ascii="Times New Roman" w:hAnsi="Times New Roman" w:eastAsia="Times New Roman" w:cs="Times New Roman"/>
          <w:color w:val="000000"/>
        </w:rPr>
        <w:t xml:space="preserve"> Y </w:t>
      </w:r>
      <w:r>
        <w:rPr>
          <w:rFonts w:ascii="宋体" w:hAnsi="宋体" w:eastAsia="宋体" w:cs="宋体"/>
          <w:color w:val="000000"/>
        </w:rPr>
        <w:t>核和</w:t>
      </w:r>
      <w:r>
        <w:rPr>
          <w:rFonts w:ascii="Times New Roman" w:hAnsi="Times New Roman" w:eastAsia="Times New Roman" w:cs="Times New Roman"/>
          <w:color w:val="000000"/>
        </w:rPr>
        <w:t>α</w:t>
      </w:r>
      <w:r>
        <w:rPr>
          <w:rFonts w:ascii="宋体" w:hAnsi="宋体" w:eastAsia="宋体" w:cs="宋体"/>
          <w:color w:val="000000"/>
        </w:rPr>
        <w:t>粒子的动能。则（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核的中子数与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核的中子数相同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该反应释放的核能为</w:t>
      </w:r>
      <w:r>
        <w:rPr>
          <w:rFonts w:ascii="Times New Roman" w:hAnsi="Times New Roman" w:eastAsia="Times New Roman" w:cs="Times New Roman"/>
          <w:color w:val="000000"/>
        </w:rPr>
        <w:t xml:space="preserve"> (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X</w:t>
      </w:r>
      <w:r>
        <w:rPr>
          <w:rFonts w:ascii="Times New Roman" w:hAnsi="Times New Roman" w:eastAsia="Times New Roman" w:cs="Times New Roman"/>
          <w:color w:val="000000"/>
        </w:rPr>
        <w:t>-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Y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核和</w:t>
      </w:r>
      <w:r>
        <w:rPr>
          <w:rFonts w:ascii="Times New Roman" w:hAnsi="Times New Roman" w:eastAsia="Times New Roman" w:cs="Times New Roman"/>
          <w:color w:val="000000"/>
        </w:rPr>
        <w:t>α</w:t>
      </w:r>
      <w:r>
        <w:rPr>
          <w:rFonts w:ascii="宋体" w:hAnsi="宋体" w:eastAsia="宋体" w:cs="宋体"/>
          <w:color w:val="000000"/>
        </w:rPr>
        <w:t>粒子的动量大小之比为</w:t>
      </w:r>
      <w:r>
        <w:rPr>
          <w:rFonts w:ascii="Times New Roman" w:hAnsi="Times New Roman" w:eastAsia="Times New Roman" w:cs="Times New Roman"/>
          <w:color w:val="000000"/>
        </w:rPr>
        <w:t xml:space="preserve"> 1</w:t>
      </w:r>
      <w:r>
        <w:rPr>
          <w:rFonts w:ascii="宋体" w:hAnsi="宋体" w:eastAsia="宋体" w:cs="宋体"/>
          <w:color w:val="000000"/>
        </w:rPr>
        <w:t>:</w:t>
      </w:r>
      <w:r>
        <w:rPr>
          <w:rFonts w:ascii="Times New Roman" w:hAnsi="Times New Roman" w:eastAsia="Times New Roman" w:cs="Times New Roman"/>
          <w:color w:val="000000"/>
        </w:rPr>
        <w:t>1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核和</w:t>
      </w:r>
      <w:r>
        <w:rPr>
          <w:rFonts w:ascii="Times New Roman" w:hAnsi="Times New Roman" w:eastAsia="Times New Roman" w:cs="Times New Roman"/>
          <w:color w:val="000000"/>
        </w:rPr>
        <w:t>α</w:t>
      </w:r>
      <w:r>
        <w:rPr>
          <w:rFonts w:ascii="宋体" w:hAnsi="宋体" w:eastAsia="宋体" w:cs="宋体"/>
          <w:color w:val="000000"/>
        </w:rPr>
        <w:t>粒子的动能大小之比为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:</w:t>
      </w:r>
      <w:r>
        <w:rPr>
          <w:rFonts w:ascii="Times New Roman" w:hAnsi="Times New Roman" w:eastAsia="Times New Roman" w:cs="Times New Roman"/>
          <w:color w:val="000000"/>
        </w:rPr>
        <w:t>1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．原子核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发生</w:t>
      </w:r>
      <w:r>
        <w:rPr>
          <w:rFonts w:ascii="Times New Roman" w:hAnsi="Times New Roman" w:eastAsia="Times New Roman" w:cs="Times New Roman"/>
          <w:color w:val="000000"/>
        </w:rPr>
        <w:t>α</w:t>
      </w:r>
      <w:r>
        <w:rPr>
          <w:rFonts w:ascii="宋体" w:hAnsi="宋体" w:eastAsia="宋体" w:cs="宋体"/>
          <w:color w:val="000000"/>
        </w:rPr>
        <w:t>衰变后变成新原子核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α</w:t>
      </w:r>
      <w:r>
        <w:rPr>
          <w:rFonts w:ascii="宋体" w:hAnsi="宋体" w:eastAsia="宋体" w:cs="宋体"/>
          <w:color w:val="000000"/>
        </w:rPr>
        <w:t>粒子有两个质子和两个中子，所以，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核的中子数比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核的中子数多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．质量亏损为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8pt;width:96pt;" o:ole="t" filled="f" o:preferrelative="t" stroked="f" coordsize="21600,21600">
            <v:path/>
            <v:fill on="f" focussize="0,0"/>
            <v:stroke on="f" joinstyle="miter"/>
            <v:imagedata r:id="rId55" o:title="eqId37e0f4b25e95cd3b492f38668fb173a8"/>
            <o:lock v:ext="edit" aspectratio="t"/>
            <w10:wrap type="none"/>
            <w10:anchorlock/>
          </v:shape>
          <o:OLEObject Type="Embed" ProgID="Equation.DSMT4" ShapeID="_x0000_i1026" DrawAspect="Content" ObjectID="_1468075726" r:id="rId5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该反应释放的核能为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9.9pt;width:117pt;" o:ole="t" filled="f" o:preferrelative="t" stroked="f" coordsize="21600,21600">
            <v:path/>
            <v:fill on="f" focussize="0,0"/>
            <v:stroke on="f" joinstyle="miter"/>
            <v:imagedata r:id="rId57" o:title="eqId256bba997a996aee82099bea18b259d2"/>
            <o:lock v:ext="edit" aspectratio="t"/>
            <w10:wrap type="none"/>
            <w10:anchorlock/>
          </v:shape>
          <o:OLEObject Type="Embed" ProgID="Equation.DSMT4" ShapeID="_x0000_i1027" DrawAspect="Content" ObjectID="_1468075727" r:id="rId5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．根据动量守恒定律，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核和</w:t>
      </w:r>
      <w:r>
        <w:rPr>
          <w:rFonts w:ascii="Times New Roman" w:hAnsi="Times New Roman" w:eastAsia="Times New Roman" w:cs="Times New Roman"/>
          <w:color w:val="000000"/>
        </w:rPr>
        <w:t>α</w:t>
      </w:r>
      <w:r>
        <w:rPr>
          <w:rFonts w:ascii="宋体" w:hAnsi="宋体" w:eastAsia="宋体" w:cs="宋体"/>
          <w:color w:val="000000"/>
        </w:rPr>
        <w:t>粒子的动量大小之比为</w:t>
      </w:r>
      <w:r>
        <w:rPr>
          <w:rFonts w:ascii="Times New Roman" w:hAnsi="Times New Roman" w:eastAsia="Times New Roman" w:cs="Times New Roman"/>
          <w:color w:val="000000"/>
        </w:rPr>
        <w:t xml:space="preserve"> 1:1，C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．根据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32.8pt;width:46.2pt;" o:ole="t" filled="f" o:preferrelative="t" stroked="f" coordsize="21600,21600">
            <v:path/>
            <v:fill on="f" focussize="0,0"/>
            <v:stroke on="f" joinstyle="miter"/>
            <v:imagedata r:id="rId59" o:title="eqId8613a0752dda49b66a38c794e983fb08"/>
            <o:lock v:ext="edit" aspectratio="t"/>
            <w10:wrap type="none"/>
            <w10:anchorlock/>
          </v:shape>
          <o:OLEObject Type="Embed" ProgID="Equation.DSMT4" ShapeID="_x0000_i1028" DrawAspect="Content" ObjectID="_1468075728" r:id="rId5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可知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核和</w:t>
      </w:r>
      <w:r>
        <w:rPr>
          <w:rFonts w:ascii="Times New Roman" w:hAnsi="Times New Roman" w:eastAsia="Times New Roman" w:cs="Times New Roman"/>
          <w:color w:val="000000"/>
        </w:rPr>
        <w:t>α</w:t>
      </w:r>
      <w:r>
        <w:rPr>
          <w:rFonts w:ascii="宋体" w:hAnsi="宋体" w:eastAsia="宋体" w:cs="宋体"/>
          <w:color w:val="000000"/>
        </w:rPr>
        <w:t>粒子的动能大小之比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33.75pt;width:53.25pt;" o:ole="t" filled="f" o:preferrelative="t" stroked="f" coordsize="21600,21600">
            <v:path/>
            <v:fill on="f" focussize="0,0"/>
            <v:stroke on="f" joinstyle="miter"/>
            <v:imagedata r:id="rId61" o:title="eqIdf146d1faf2ffca1afd2f7661d1d5363e"/>
            <o:lock v:ext="edit" aspectratio="t"/>
            <w10:wrap type="none"/>
            <w10:anchorlock/>
          </v:shape>
          <o:OLEObject Type="Embed" ProgID="Equation.DSMT4" ShapeID="_x0000_i1029" DrawAspect="Content" ObjectID="_1468075729" r:id="rId6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紫外线的光子能量约在</w:t>
      </w:r>
      <w:r>
        <w:rPr>
          <w:rFonts w:ascii="Times New Roman" w:hAnsi="Times New Roman" w:eastAsia="Times New Roman" w:cs="Times New Roman"/>
          <w:color w:val="000000"/>
        </w:rPr>
        <w:t xml:space="preserve"> 3.11~124eV</w:t>
      </w:r>
      <w:r>
        <w:rPr>
          <w:rFonts w:ascii="宋体" w:hAnsi="宋体" w:eastAsia="宋体" w:cs="宋体"/>
          <w:color w:val="000000"/>
        </w:rPr>
        <w:t>之间。如图所示为氢原子能级图，一群处于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Times New Roman" w:hAnsi="Times New Roman" w:eastAsia="Times New Roman" w:cs="Times New Roman"/>
          <w:color w:val="000000"/>
        </w:rPr>
        <w:t>=4</w:t>
      </w:r>
      <w:r>
        <w:rPr>
          <w:rFonts w:ascii="宋体" w:hAnsi="宋体" w:eastAsia="宋体" w:cs="宋体"/>
          <w:color w:val="000000"/>
        </w:rPr>
        <w:t>能级的氢原子向较低能级跃迁时，能发出不同频率的紫外线（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62125" cy="1266825"/>
            <wp:effectExtent l="0" t="0" r="9525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  <w:sectPr>
          <w:footerReference r:id="rId8" w:type="first"/>
          <w:footerReference r:id="rId6" w:type="default"/>
          <w:footerReference r:id="rId7" w:type="even"/>
          <w:pgSz w:w="11906" w:h="16838"/>
          <w:pgMar w:top="910" w:right="1080" w:bottom="1440" w:left="1080" w:header="152" w:footer="0" w:gutter="0"/>
          <w:pgNumType w:start="2"/>
          <w:cols w:space="720" w:num="1"/>
          <w:docGrid w:type="lines" w:linePitch="312" w:charSpace="0"/>
        </w:sect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种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种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 xml:space="preserve">4 </w:t>
      </w:r>
      <w:r>
        <w:rPr>
          <w:rFonts w:ascii="宋体" w:hAnsi="宋体" w:eastAsia="宋体" w:cs="宋体"/>
          <w:color w:val="000000"/>
        </w:rPr>
        <w:t>种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种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根据组合公式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9pt;width:35pt;" o:ole="t" filled="f" o:preferrelative="t" stroked="f" coordsize="21600,21600">
            <v:path/>
            <v:fill on="f" focussize="0,0"/>
            <v:stroke on="f" joinstyle="miter"/>
            <v:imagedata r:id="rId64" o:title="eqId00b83696cca27eb1675ba09156637615"/>
            <o:lock v:ext="edit" aspectratio="t"/>
            <w10:wrap type="none"/>
            <w10:anchorlock/>
          </v:shape>
          <o:OLEObject Type="Embed" ProgID="Equation.DSMT4" ShapeID="_x0000_i1030" DrawAspect="Content" ObjectID="_1468075730" r:id="rId6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可知，一群处于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Times New Roman" w:hAnsi="Times New Roman" w:eastAsia="Times New Roman" w:cs="Times New Roman"/>
          <w:color w:val="000000"/>
        </w:rPr>
        <w:t>=4</w:t>
      </w:r>
      <w:r>
        <w:rPr>
          <w:rFonts w:ascii="宋体" w:hAnsi="宋体" w:eastAsia="宋体" w:cs="宋体"/>
          <w:color w:val="000000"/>
        </w:rPr>
        <w:t>能级的氢原子向较低能级跃迁时，能发出6种不同频率的光，它们的能量分别是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10.25pt;width:183pt;" o:ole="t" filled="f" o:preferrelative="t" stroked="f" coordsize="21600,21600">
            <v:path/>
            <v:fill on="f" focussize="0,0"/>
            <v:stroke on="f" joinstyle="miter"/>
            <v:imagedata r:id="rId66" o:title="eqIdcbfb54c6d2e0e3caa359f0067e86d195"/>
            <o:lock v:ext="edit" aspectratio="t"/>
            <w10:wrap type="none"/>
            <w10:anchorlock/>
          </v:shape>
          <o:OLEObject Type="Embed" ProgID="Equation.DSMT4" ShapeID="_x0000_i1031" DrawAspect="Content" ObjectID="_1468075731" r:id="rId6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可见光子能量在</w:t>
      </w:r>
      <w:r>
        <w:rPr>
          <w:rFonts w:ascii="Times New Roman" w:hAnsi="Times New Roman" w:eastAsia="Times New Roman" w:cs="Times New Roman"/>
          <w:color w:val="000000"/>
        </w:rPr>
        <w:t xml:space="preserve"> 3.11~124eV</w:t>
      </w:r>
      <w:r>
        <w:rPr>
          <w:rFonts w:ascii="宋体" w:hAnsi="宋体" w:eastAsia="宋体" w:cs="宋体"/>
          <w:color w:val="000000"/>
        </w:rPr>
        <w:t>之间有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种。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利用图甲所示装置做光电效应实验，用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两种波长的光分别照射同一光电管，测得光电流和电压的关系如图乙所示。下列说法正确的是（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81275" cy="1600200"/>
            <wp:effectExtent l="0" t="0" r="9525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光的波长小于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光的波长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光与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光的光子能量之比等于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c₁</w:t>
      </w:r>
      <w:r>
        <w:rPr>
          <w:rFonts w:ascii="Times New Roman" w:hAnsi="Times New Roman" w:eastAsia="Times New Roman" w:cs="Times New Roman"/>
          <w:color w:val="000000"/>
        </w:rPr>
        <w:t xml:space="preserve">: 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c₂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在光的频率不变的情况下，所加正向电压越大，光电流就一定越大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在光照条件不变的情况下，所加电压为零时，光电流并不等于零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．根据爱因斯坦光电效应方程结合动能定理可知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30.75pt;width:110.25pt;" o:ole="t" filled="f" o:preferrelative="t" stroked="f" coordsize="21600,21600">
            <v:path/>
            <v:fill on="f" focussize="0,0"/>
            <v:stroke on="f" joinstyle="miter"/>
            <v:imagedata r:id="rId69" o:title="eqId6d1863c65fd05c56bca1216427301742"/>
            <o:lock v:ext="edit" aspectratio="t"/>
            <w10:wrap type="none"/>
            <w10:anchorlock/>
          </v:shape>
          <o:OLEObject Type="Embed" ProgID="Equation.DSMT4" ShapeID="_x0000_i1032" DrawAspect="Content" ObjectID="_1468075732" r:id="rId68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  <w:sectPr>
          <w:footerReference r:id="rId11" w:type="first"/>
          <w:footerReference r:id="rId9" w:type="default"/>
          <w:footerReference r:id="rId10" w:type="even"/>
          <w:pgSz w:w="11906" w:h="16838"/>
          <w:pgMar w:top="910" w:right="1080" w:bottom="1440" w:left="1080" w:header="152" w:footer="0" w:gutter="0"/>
          <w:pgNumType w:start="3"/>
          <w:cols w:space="720" w:num="1"/>
          <w:docGrid w:type="lines" w:linePitch="312" w:charSpace="0"/>
        </w:sectPr>
      </w:pPr>
      <w:r>
        <w:rPr>
          <w:rFonts w:ascii="宋体" w:hAnsi="宋体" w:eastAsia="宋体" w:cs="宋体"/>
          <w:color w:val="000000"/>
        </w:rPr>
        <w:t>入射光的频率越高，对应的遏止电压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5pt;width:14.25pt;" o:ole="t" filled="f" o:preferrelative="t" stroked="f" coordsize="21600,21600">
            <v:path/>
            <v:fill on="f" focussize="0,0"/>
            <v:stroke on="f" joinstyle="miter"/>
            <v:imagedata r:id="rId71" o:title="eqIda82fdae19790a62b15459d5c47078853"/>
            <o:lock v:ext="edit" aspectratio="t"/>
            <w10:wrap type="none"/>
            <w10:anchorlock/>
          </v:shape>
          <o:OLEObject Type="Embed" ProgID="Equation.DSMT4" ShapeID="_x0000_i1033" DrawAspect="Content" ObjectID="_1468075733" r:id="rId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越大，由题图可知，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光的遏止电压大于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光的遏止电压，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光的波长大于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光的波长，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．根据爱因斯坦光电效应方程结合动能定理可知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31.2pt;width:112.2pt;" o:ole="t" filled="f" o:preferrelative="t" stroked="f" coordsize="21600,21600">
            <v:path/>
            <v:fill on="f" focussize="0,0"/>
            <v:stroke on="f" joinstyle="miter"/>
            <v:imagedata r:id="rId73" o:title="eqIde013c4b2d02f22ea3fd3669287d0a66c"/>
            <o:lock v:ext="edit" aspectratio="t"/>
            <w10:wrap type="none"/>
            <w10:anchorlock/>
          </v:shape>
          <o:OLEObject Type="Embed" ProgID="Equation.DSMT4" ShapeID="_x0000_i1034" DrawAspect="Content" ObjectID="_1468075734" r:id="rId7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光与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光的光子能量之比不等于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c₁</w:t>
      </w:r>
      <w:r>
        <w:rPr>
          <w:rFonts w:ascii="Times New Roman" w:hAnsi="Times New Roman" w:eastAsia="Times New Roman" w:cs="Times New Roman"/>
          <w:color w:val="000000"/>
        </w:rPr>
        <w:t xml:space="preserve">: 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c₂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．在光的频率不变的情况下，所加正向电压越大，电流越大，当达到饱和电流后，再增加电压电流也不会增加，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．在光照条件不变的情况下，所加电压为零时，光电流并不等于零，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艺术体操表演中，运动员抖动彩带的一端，彩带随之波浪翻卷可简化为简谐波。如图甲所示为运动员表演过程中某时刻的波形图，此时刻记为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Times New Roman" w:hAnsi="Times New Roman" w:eastAsia="Times New Roman" w:cs="Times New Roman"/>
          <w:color w:val="000000"/>
        </w:rPr>
        <w:t>=0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是平衡位置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</w:rPr>
        <w:t>=8m</w:t>
      </w:r>
      <w:r>
        <w:rPr>
          <w:rFonts w:ascii="宋体" w:hAnsi="宋体" w:eastAsia="宋体" w:cs="宋体"/>
          <w:color w:val="000000"/>
        </w:rPr>
        <w:t>的质点，图乙为质点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的振动图像，则（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847725" cy="1057275"/>
            <wp:effectExtent l="0" t="0" r="9525" b="952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drawing>
          <wp:inline distT="0" distB="0" distL="114300" distR="114300">
            <wp:extent cx="4791075" cy="1514475"/>
            <wp:effectExtent l="0" t="0" r="9525" b="9525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该简谐波沿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轴正方向传播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该简谐波的传播速度为</w:t>
      </w:r>
      <w:r>
        <w:rPr>
          <w:rFonts w:ascii="Times New Roman" w:hAnsi="Times New Roman" w:eastAsia="Times New Roman" w:cs="Times New Roman"/>
          <w:color w:val="000000"/>
        </w:rPr>
        <w:t>0.25m/s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质点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s内通过的路程为</w:t>
      </w:r>
      <w:r>
        <w:rPr>
          <w:rFonts w:ascii="Times New Roman" w:hAnsi="Times New Roman" w:eastAsia="Times New Roman" w:cs="Times New Roman"/>
          <w:color w:val="000000"/>
        </w:rPr>
        <w:t>200cm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质点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s内在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轴方向上移动了</w:t>
      </w:r>
      <w:r>
        <w:rPr>
          <w:rFonts w:ascii="Times New Roman" w:hAnsi="Times New Roman" w:eastAsia="Times New Roman" w:cs="Times New Roman"/>
          <w:color w:val="000000"/>
        </w:rPr>
        <w:t>20m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．由图乙可知，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Times New Roman" w:hAnsi="Times New Roman" w:eastAsia="Times New Roman" w:cs="Times New Roman"/>
          <w:color w:val="000000"/>
        </w:rPr>
        <w:t>=0</w:t>
      </w:r>
      <w:r>
        <w:rPr>
          <w:rFonts w:ascii="宋体" w:hAnsi="宋体" w:eastAsia="宋体" w:cs="宋体"/>
          <w:color w:val="000000"/>
        </w:rPr>
        <w:t>时刻，质点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向上振动，根据“上下坡”法可知结合图甲可知，波沿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轴负方向传播，故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．由图可知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77" o:title="eqId532609a79fb88741c33615b8534ed940"/>
            <o:lock v:ext="edit" aspectratio="t"/>
            <w10:wrap type="none"/>
            <w10:anchorlock/>
          </v:shape>
          <o:OLEObject Type="Embed" ProgID="Equation.DSMT4" ShapeID="_x0000_i1035" DrawAspect="Content" ObjectID="_1468075735" r:id="rId76">
            <o:LockedField>false</o:LockedField>
          </o:OLEObject>
        </w:objec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3.8pt;width:35.15pt;" o:ole="t" filled="f" o:preferrelative="t" stroked="f" coordsize="21600,21600">
            <v:path/>
            <v:fill on="f" focussize="0,0"/>
            <v:stroke on="f" joinstyle="miter"/>
            <v:imagedata r:id="rId79" o:title="eqId30bc7ed40b8228238bc0d84f9ce8f8f7"/>
            <o:lock v:ext="edit" aspectratio="t"/>
            <w10:wrap type="none"/>
            <w10:anchorlock/>
          </v:shape>
          <o:OLEObject Type="Embed" ProgID="Equation.DSMT4" ShapeID="_x0000_i1036" DrawAspect="Content" ObjectID="_1468075736" r:id="rId78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所以波的传播速度为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29.2pt;width:60.8pt;" o:ole="t" filled="f" o:preferrelative="t" stroked="f" coordsize="21600,21600">
            <v:path/>
            <v:fill on="f" focussize="0,0"/>
            <v:stroke on="f" joinstyle="miter"/>
            <v:imagedata r:id="rId81" o:title="eqIdef5d9d46fc99f11b6f1cd7d78d91c487"/>
            <o:lock v:ext="edit" aspectratio="t"/>
            <w10:wrap type="none"/>
            <w10:anchorlock/>
          </v:shape>
          <o:OLEObject Type="Embed" ProgID="Equation.DSMT4" ShapeID="_x0000_i1037" DrawAspect="Content" ObjectID="_1468075737" r:id="rId80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  <w:sectPr>
          <w:footerReference r:id="rId14" w:type="first"/>
          <w:footerReference r:id="rId12" w:type="default"/>
          <w:footerReference r:id="rId13" w:type="even"/>
          <w:pgSz w:w="11906" w:h="16838"/>
          <w:pgMar w:top="910" w:right="1080" w:bottom="1440" w:left="1080" w:header="152" w:footer="0" w:gutter="0"/>
          <w:pgNumType w:start="4"/>
          <w:cols w:space="720" w:num="1"/>
          <w:docGrid w:type="lines" w:linePitch="312" w:charSpace="0"/>
        </w:sect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．由于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30.75pt;width:60pt;" o:ole="t" filled="f" o:preferrelative="t" stroked="f" coordsize="21600,21600">
            <v:path/>
            <v:fill on="f" focussize="0,0"/>
            <v:stroke on="f" joinstyle="miter"/>
            <v:imagedata r:id="rId83" o:title="eqIdeb6f2ea5270c75bc92c9e9b91ee4db8f"/>
            <o:lock v:ext="edit" aspectratio="t"/>
            <w10:wrap type="none"/>
            <w10:anchorlock/>
          </v:shape>
          <o:OLEObject Type="Embed" ProgID="Equation.DSMT4" ShapeID="_x0000_i1038" DrawAspect="Content" ObjectID="_1468075738" r:id="rId82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所以质点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>5s</w:t>
      </w:r>
      <w:r>
        <w:rPr>
          <w:rFonts w:ascii="宋体" w:hAnsi="宋体" w:eastAsia="宋体" w:cs="宋体"/>
          <w:color w:val="000000"/>
        </w:rPr>
        <w:t>内通过的路程为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4.25pt;width:150.75pt;" o:ole="t" filled="f" o:preferrelative="t" stroked="f" coordsize="21600,21600">
            <v:path/>
            <v:fill on="f" focussize="0,0"/>
            <v:stroke on="f" joinstyle="miter"/>
            <v:imagedata r:id="rId85" o:title="eqId1a6d1e4c1d83cfcc137967e9ddf52479"/>
            <o:lock v:ext="edit" aspectratio="t"/>
            <w10:wrap type="none"/>
            <w10:anchorlock/>
          </v:shape>
          <o:OLEObject Type="Embed" ProgID="Equation.DSMT4" ShapeID="_x0000_i1039" DrawAspect="Content" ObjectID="_1468075739" r:id="rId84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．质点只在平衡位置上下振动，并不会随波迁移，故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如图所示，一质量为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的小球，用轻绳悬挂于天花板上，通过劲度系数为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的轻弹簧对小球施加一水平向右的作用力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，使轻绳与竖直方向的夹角</w:t>
      </w:r>
      <w:r>
        <w:rPr>
          <w:rFonts w:ascii="Times New Roman" w:hAnsi="Times New Roman" w:eastAsia="Times New Roman" w:cs="Times New Roman"/>
          <w:i/>
          <w:color w:val="000000"/>
        </w:rPr>
        <w:t>θ</w:t>
      </w:r>
      <w:r>
        <w:rPr>
          <w:rFonts w:ascii="Times New Roman" w:hAnsi="Times New Roman" w:eastAsia="Times New Roman" w:cs="Times New Roman"/>
          <w:color w:val="000000"/>
        </w:rPr>
        <w:t>=37°</w:t>
      </w:r>
      <w:r>
        <w:rPr>
          <w:rFonts w:ascii="宋体" w:hAnsi="宋体" w:eastAsia="宋体" w:cs="宋体"/>
          <w:color w:val="000000"/>
        </w:rPr>
        <w:t>，小球处于静止状态。现在使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沿逆时针方向缓慢转动</w:t>
      </w:r>
      <w:r>
        <w:rPr>
          <w:rFonts w:ascii="Times New Roman" w:hAnsi="Times New Roman" w:eastAsia="Times New Roman" w:cs="Times New Roman"/>
          <w:color w:val="000000"/>
        </w:rPr>
        <w:t>90°</w:t>
      </w:r>
      <w:r>
        <w:rPr>
          <w:rFonts w:ascii="宋体" w:hAnsi="宋体" w:eastAsia="宋体" w:cs="宋体"/>
          <w:color w:val="000000"/>
        </w:rPr>
        <w:t>，弹簧始终处于弹性限度内，小球的位置保持不变，重力加速度大小为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，则该过程中弹簧的伸长量不可能是（　　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38300" cy="91440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31pt;width:27pt;" o:ole="t" filled="f" o:preferrelative="t" stroked="f" coordsize="21600,21600">
            <v:path/>
            <v:fill on="f" focussize="0,0"/>
            <v:stroke on="f" joinstyle="miter"/>
            <v:imagedata r:id="rId88" o:title="eqId939c060e3be64394c2abf9ffd8475a7e"/>
            <o:lock v:ext="edit" aspectratio="t"/>
            <w10:wrap type="none"/>
            <w10:anchorlock/>
          </v:shape>
          <o:OLEObject Type="Embed" ProgID="Equation.DSMT4" ShapeID="_x0000_i1040" DrawAspect="Content" ObjectID="_1468075740" r:id="rId8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31pt;width:21pt;" o:ole="t" filled="f" o:preferrelative="t" stroked="f" coordsize="21600,21600">
            <v:path/>
            <v:fill on="f" focussize="0,0"/>
            <v:stroke on="f" joinstyle="miter"/>
            <v:imagedata r:id="rId90" o:title="eqIdd2c8dfc347b673e620dae35400a5daa1"/>
            <o:lock v:ext="edit" aspectratio="t"/>
            <w10:wrap type="none"/>
            <w10:anchorlock/>
          </v:shape>
          <o:OLEObject Type="Embed" ProgID="Equation.DSMT4" ShapeID="_x0000_i1041" DrawAspect="Content" ObjectID="_1468075741" r:id="rId8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30.75pt;width:27pt;" o:ole="t" filled="f" o:preferrelative="t" stroked="f" coordsize="21600,21600">
            <v:path/>
            <v:fill on="f" focussize="0,0"/>
            <v:stroke on="f" joinstyle="miter"/>
            <v:imagedata r:id="rId92" o:title="eqId25c0c16383080a72ce438bedd1b926ef"/>
            <o:lock v:ext="edit" aspectratio="t"/>
            <w10:wrap type="none"/>
            <w10:anchorlock/>
          </v:shape>
          <o:OLEObject Type="Embed" ProgID="Equation.DSMT4" ShapeID="_x0000_i1042" DrawAspect="Content" ObjectID="_1468075742" r:id="rId9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30.65pt;width:27.1pt;" o:ole="t" filled="f" o:preferrelative="t" stroked="f" coordsize="21600,21600">
            <v:path/>
            <v:fill on="f" focussize="0,0"/>
            <v:stroke on="f" joinstyle="miter"/>
            <v:imagedata r:id="rId94" o:title="eqIdb3b5c3825181d6cb0e28365c84d62911"/>
            <o:lock v:ext="edit" aspectratio="t"/>
            <w10:wrap type="none"/>
            <w10:anchorlock/>
          </v:shape>
          <o:OLEObject Type="Embed" ProgID="Equation.DSMT4" ShapeID="_x0000_i1043" DrawAspect="Content" ObjectID="_1468075743" r:id="rId93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对小球受力分析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24000" cy="127635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由于小球的位置不变，所以当弹簧垂直于轻绳时，弹簧弹力为最小值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5.6pt;width:66pt;" o:ole="t" filled="f" o:preferrelative="t" stroked="f" coordsize="21600,21600">
            <v:path/>
            <v:fill on="f" focussize="0,0"/>
            <v:stroke on="f" joinstyle="miter"/>
            <v:imagedata r:id="rId97" o:title="eqIdd8b3c74948f915df258323e32c63c756"/>
            <o:lock v:ext="edit" aspectratio="t"/>
            <w10:wrap type="none"/>
            <w10:anchorlock/>
          </v:shape>
          <o:OLEObject Type="Embed" ProgID="Equation.DSMT4" ShapeID="_x0000_i1044" DrawAspect="Content" ObjectID="_1468075744" r:id="rId9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即弹簧形变最小值为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99" o:title="eqId17e934d882ffc885b45d4476fcca12f5"/>
            <o:lock v:ext="edit" aspectratio="t"/>
            <w10:wrap type="none"/>
            <w10:anchorlock/>
          </v:shape>
          <o:OLEObject Type="Embed" ProgID="Equation.DSMT4" ShapeID="_x0000_i1045" DrawAspect="Content" ObjectID="_1468075745" r:id="rId9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当弹簧处于水平方向时，弹簧弹力为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6.2pt;width:66pt;" o:ole="t" filled="f" o:preferrelative="t" stroked="f" coordsize="21600,21600">
            <v:path/>
            <v:fill on="f" focussize="0,0"/>
            <v:stroke on="f" joinstyle="miter"/>
            <v:imagedata r:id="rId101" o:title="eqId020251a65e447488712b446bc6c1ebc0"/>
            <o:lock v:ext="edit" aspectratio="t"/>
            <w10:wrap type="none"/>
            <w10:anchorlock/>
          </v:shape>
          <o:OLEObject Type="Embed" ProgID="Equation.DSMT4" ShapeID="_x0000_i1046" DrawAspect="Content" ObjectID="_1468075746" r:id="rId10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  <w:sectPr>
          <w:footerReference r:id="rId17" w:type="first"/>
          <w:footerReference r:id="rId15" w:type="default"/>
          <w:footerReference r:id="rId16" w:type="even"/>
          <w:pgSz w:w="11906" w:h="16838"/>
          <w:pgMar w:top="910" w:right="1080" w:bottom="1440" w:left="1080" w:header="152" w:footer="0" w:gutter="0"/>
          <w:pgNumType w:start="5"/>
          <w:cols w:space="720" w:num="1"/>
          <w:docGrid w:type="lines" w:linePitch="312" w:charSpace="0"/>
        </w:sectPr>
      </w:pPr>
      <w:r>
        <w:rPr>
          <w:rFonts w:ascii="宋体" w:hAnsi="宋体" w:eastAsia="宋体" w:cs="宋体"/>
          <w:color w:val="000000"/>
        </w:rPr>
        <w:t>即弹簧形变量为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103" o:title="eqId70c3b5bc18c3df4f4f1f09fd8fa97531"/>
            <o:lock v:ext="edit" aspectratio="t"/>
            <w10:wrap type="none"/>
            <w10:anchorlock/>
          </v:shape>
          <o:OLEObject Type="Embed" ProgID="Equation.DSMT4" ShapeID="_x0000_i1047" DrawAspect="Content" ObjectID="_1468075747" r:id="rId10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当弹簧处于竖直方向时，弹簧最大弹力为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105" o:title="eqIdc5e23ddcd073bed0899077989e566cba"/>
            <o:lock v:ext="edit" aspectratio="t"/>
            <w10:wrap type="none"/>
            <w10:anchorlock/>
          </v:shape>
          <o:OLEObject Type="Embed" ProgID="Equation.DSMT4" ShapeID="_x0000_i1048" DrawAspect="Content" ObjectID="_1468075748" r:id="rId10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即弹簧形变量为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107" o:title="eqId74c3fb9f92aec2cd8db4fb633d469423"/>
            <o:lock v:ext="edit" aspectratio="t"/>
            <w10:wrap type="none"/>
            <w10:anchorlock/>
          </v:shape>
          <o:OLEObject Type="Embed" ProgID="Equation.DSMT4" ShapeID="_x0000_i1049" DrawAspect="Content" ObjectID="_1468075749" r:id="rId10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超载车辆存在很大的安全隐患。一辆值勤的警车停在公路边，交警发现从他旁边行驶的货车严重超载，决定前去追赶，从超载货车经过警车开始计时，货车和警车的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2pt;width:23.25pt;" o:ole="t" filled="f" o:preferrelative="t" stroked="f" coordsize="21600,21600">
            <v:path/>
            <v:fill on="f" focussize="0,0"/>
            <v:stroke on="f" joinstyle="miter"/>
            <v:imagedata r:id="rId109" o:title="eqId1fdc3bfe33826dcdaf0ec8e239c832fd"/>
            <o:lock v:ext="edit" aspectratio="t"/>
            <w10:wrap type="none"/>
            <w10:anchorlock/>
          </v:shape>
          <o:OLEObject Type="Embed" ProgID="Equation.DSMT4" ShapeID="_x0000_i1050" DrawAspect="Content" ObjectID="_1468075750" r:id="rId1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图像如图所示，则（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52650" cy="1190625"/>
            <wp:effectExtent l="0" t="0" r="0" b="9525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追赶过程中两车间的最大距离为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3.95pt;width:30pt;" o:ole="t" filled="f" o:preferrelative="t" stroked="f" coordsize="21600,21600">
            <v:path/>
            <v:fill on="f" focussize="0,0"/>
            <v:stroke on="f" joinstyle="miter"/>
            <v:imagedata r:id="rId112" o:title="eqIdf631cfdf4666db95beb923072ced8d95"/>
            <o:lock v:ext="edit" aspectratio="t"/>
            <w10:wrap type="none"/>
            <w10:anchorlock/>
          </v:shape>
          <o:OLEObject Type="Embed" ProgID="Equation.DSMT4" ShapeID="_x0000_i1051" DrawAspect="Content" ObjectID="_1468075751" r:id="rId11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警车加速过程的加速度大小为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14" o:title="eqId49c9ccb846209ceecc8de14fe7318e4d"/>
            <o:lock v:ext="edit" aspectratio="t"/>
            <w10:wrap type="none"/>
            <w10:anchorlock/>
          </v:shape>
          <o:OLEObject Type="Embed" ProgID="Equation.DSMT4" ShapeID="_x0000_i1052" DrawAspect="Content" ObjectID="_1468075752" r:id="rId11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116" o:title="eqId53be543a34727473cfac96d3b63aa999"/>
            <o:lock v:ext="edit" aspectratio="t"/>
            <w10:wrap type="none"/>
            <w10:anchorlock/>
          </v:shape>
          <o:OLEObject Type="Embed" ProgID="Equation.DSMT4" ShapeID="_x0000_i1053" DrawAspect="Content" ObjectID="_1468075753" r:id="rId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时警车恰好能追上货车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警车追上货车时，警车行驶了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3.85pt;width:31.2pt;" o:ole="t" filled="f" o:preferrelative="t" stroked="f" coordsize="21600,21600">
            <v:path/>
            <v:fill on="f" focussize="0,0"/>
            <v:stroke on="f" joinstyle="miter"/>
            <v:imagedata r:id="rId118" o:title="eqId92f256afee1098dac22f423b19b43c89"/>
            <o:lock v:ext="edit" aspectratio="t"/>
            <w10:wrap type="none"/>
            <w10:anchorlock/>
          </v:shape>
          <o:OLEObject Type="Embed" ProgID="Equation.DSMT4" ShapeID="_x0000_i1054" DrawAspect="Content" ObjectID="_1468075754" r:id="rId117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．由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1.8pt;width:24.2pt;" o:ole="t" filled="f" o:preferrelative="t" stroked="f" coordsize="21600,21600">
            <v:path/>
            <v:fill on="f" focussize="0,0"/>
            <v:stroke on="f" joinstyle="miter"/>
            <v:imagedata r:id="rId120" o:title="eqIdd1552707683293dcf684d101dd09b5c9"/>
            <o:lock v:ext="edit" aspectratio="t"/>
            <w10:wrap type="none"/>
            <w10:anchorlock/>
          </v:shape>
          <o:OLEObject Type="Embed" ProgID="Equation.DSMT4" ShapeID="_x0000_i1055" DrawAspect="Content" ObjectID="_1468075755" r:id="rId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图可知，当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122" o:title="eqId5a73a72cf2b09a8d33bbaea2f0799ba8"/>
            <o:lock v:ext="edit" aspectratio="t"/>
            <w10:wrap type="none"/>
            <w10:anchorlock/>
          </v:shape>
          <o:OLEObject Type="Embed" ProgID="Equation.DSMT4" ShapeID="_x0000_i1056" DrawAspect="Content" ObjectID="_1468075756" r:id="rId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时两车速度相等，此时两车距离最大。由图像面积可知此时货车的位移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9pt;width:13pt;" o:ole="t" filled="f" o:preferrelative="t" stroked="f" coordsize="21600,21600">
            <v:path/>
            <v:fill on="f" focussize="0,0"/>
            <v:stroke on="f" joinstyle="miter"/>
            <v:imagedata r:id="rId124" o:title="eqIdc814128ea2139e33db94ea590e7c2223"/>
            <o:lock v:ext="edit" aspectratio="t"/>
            <w10:wrap type="none"/>
            <w10:anchorlock/>
          </v:shape>
          <o:OLEObject Type="Embed" ProgID="Equation.DSMT4" ShapeID="_x0000_i1057" DrawAspect="Content" ObjectID="_1468075757" r:id="rId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和警车的位移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9pt;width:13.95pt;" o:ole="t" filled="f" o:preferrelative="t" stroked="f" coordsize="21600,21600">
            <v:path/>
            <v:fill on="f" focussize="0,0"/>
            <v:stroke on="f" joinstyle="miter"/>
            <v:imagedata r:id="rId126" o:title="eqIdaec19b68e3add9d5bfcc6269a1855b87"/>
            <o:lock v:ext="edit" aspectratio="t"/>
            <w10:wrap type="none"/>
            <w10:anchorlock/>
          </v:shape>
          <o:OLEObject Type="Embed" ProgID="Equation.DSMT4" ShapeID="_x0000_i1058" DrawAspect="Content" ObjectID="_1468075758" r:id="rId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8pt;width:104pt;" o:ole="t" filled="f" o:preferrelative="t" stroked="f" coordsize="21600,21600">
            <v:path/>
            <v:fill on="f" focussize="0,0"/>
            <v:stroke on="f" joinstyle="miter"/>
            <v:imagedata r:id="rId128" o:title="eqId90d810473ce618e549e88c7332bab0ed"/>
            <o:lock v:ext="edit" aspectratio="t"/>
            <w10:wrap type="none"/>
            <w10:anchorlock/>
          </v:shape>
          <o:OLEObject Type="Embed" ProgID="Equation.DSMT4" ShapeID="_x0000_i1059" DrawAspect="Content" ObjectID="_1468075759" r:id="rId127">
            <o:LockedField>false</o:LockedField>
          </o:OLEObject>
        </w:objec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30.75pt;width:111.75pt;" o:ole="t" filled="f" o:preferrelative="t" stroked="f" coordsize="21600,21600">
            <v:path/>
            <v:fill on="f" focussize="0,0"/>
            <v:stroke on="f" joinstyle="miter"/>
            <v:imagedata r:id="rId130" o:title="eqIda540337771434329a2cf5f11efc2497d"/>
            <o:lock v:ext="edit" aspectratio="t"/>
            <w10:wrap type="none"/>
            <w10:anchorlock/>
          </v:shape>
          <o:OLEObject Type="Embed" ProgID="Equation.DSMT4" ShapeID="_x0000_i1060" DrawAspect="Content" ObjectID="_1468075760" r:id="rId12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两车间的最大距离为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8pt;width:92pt;" o:ole="t" filled="f" o:preferrelative="t" stroked="f" coordsize="21600,21600">
            <v:path/>
            <v:fill on="f" focussize="0,0"/>
            <v:stroke on="f" joinstyle="miter"/>
            <v:imagedata r:id="rId132" o:title="eqIddb504b9685baa3552ace167b7ebdc00f"/>
            <o:lock v:ext="edit" aspectratio="t"/>
            <w10:wrap type="none"/>
            <w10:anchorlock/>
          </v:shape>
          <o:OLEObject Type="Embed" ProgID="Equation.DSMT4" ShapeID="_x0000_i1061" DrawAspect="Content" ObjectID="_1468075761" r:id="rId13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．根据图像的斜率可知，警车加速过程的加速度大小为</w:t>
      </w:r>
    </w:p>
    <w:p>
      <w:pPr>
        <w:spacing w:line="360" w:lineRule="auto"/>
        <w:jc w:val="center"/>
        <w:textAlignment w:val="center"/>
        <w:rPr>
          <w:color w:val="000000"/>
        </w:rPr>
        <w:sectPr>
          <w:footerReference r:id="rId20" w:type="first"/>
          <w:footerReference r:id="rId18" w:type="default"/>
          <w:footerReference r:id="rId19" w:type="even"/>
          <w:pgSz w:w="11906" w:h="16838"/>
          <w:pgMar w:top="910" w:right="1080" w:bottom="1440" w:left="1080" w:header="152" w:footer="0" w:gutter="0"/>
          <w:pgNumType w:start="6"/>
          <w:cols w:space="720" w:num="1"/>
          <w:docGrid w:type="lines" w:linePitch="312" w:charSpace="0"/>
        </w:sectPr>
      </w:pP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31pt;width:141pt;" o:ole="t" filled="f" o:preferrelative="t" stroked="f" coordsize="21600,21600">
            <v:path/>
            <v:fill on="f" focussize="0,0"/>
            <v:stroke on="f" joinstyle="miter"/>
            <v:imagedata r:id="rId134" o:title="eqIdacdc327194e90580a29ae39f585c0fbb"/>
            <o:lock v:ext="edit" aspectratio="t"/>
            <w10:wrap type="none"/>
            <w10:anchorlock/>
          </v:shape>
          <o:OLEObject Type="Embed" ProgID="Equation.DSMT4" ShapeID="_x0000_i1062" DrawAspect="Content" ObjectID="_1468075762" r:id="rId13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CD</w:t>
      </w:r>
      <w:r>
        <w:rPr>
          <w:rFonts w:ascii="宋体" w:hAnsi="宋体" w:eastAsia="宋体" w:cs="宋体"/>
          <w:color w:val="000000"/>
        </w:rPr>
        <w:t>．当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116" o:title="eqId53be543a34727473cfac96d3b63aa999"/>
            <o:lock v:ext="edit" aspectratio="t"/>
            <w10:wrap type="none"/>
            <w10:anchorlock/>
          </v:shape>
          <o:OLEObject Type="Embed" ProgID="Equation.DSMT4" ShapeID="_x0000_i1063" DrawAspect="Content" ObjectID="_1468075763" r:id="rId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时警车恰好达到最大速度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9pt;width:58pt;" o:ole="t" filled="f" o:preferrelative="t" stroked="f" coordsize="21600,21600">
            <v:path/>
            <v:fill on="f" focussize="0,0"/>
            <v:stroke on="f" joinstyle="miter"/>
            <v:imagedata r:id="rId137" o:title="eqId7946c8519699a89cbddf1997ca8b2e62"/>
            <o:lock v:ext="edit" aspectratio="t"/>
            <w10:wrap type="none"/>
            <w10:anchorlock/>
          </v:shape>
          <o:OLEObject Type="Embed" ProgID="Equation.DSMT4" ShapeID="_x0000_i1064" DrawAspect="Content" ObjectID="_1468075764" r:id="rId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。由图像面积知此时警车还未追上货车。设经时间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8pt;width:9.6pt;" o:ole="t" filled="f" o:preferrelative="t" stroked="f" coordsize="21600,21600">
            <v:path/>
            <v:fill on="f" focussize="0,0"/>
            <v:stroke on="f" joinstyle="miter"/>
            <v:imagedata r:id="rId139" o:title="eqId87c7eb49a823f757461cd5260757b088"/>
            <o:lock v:ext="edit" aspectratio="t"/>
            <w10:wrap type="none"/>
            <w10:anchorlock/>
          </v:shape>
          <o:OLEObject Type="Embed" ProgID="Equation.DSMT4" ShapeID="_x0000_i1065" DrawAspect="Content" ObjectID="_1468075765" r:id="rId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警车追上货车，则有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31pt;width:138pt;" o:ole="t" filled="f" o:preferrelative="t" stroked="f" coordsize="21600,21600">
            <v:path/>
            <v:fill on="f" focussize="0,0"/>
            <v:stroke on="f" joinstyle="miter"/>
            <v:imagedata r:id="rId141" o:title="eqId2baf1051febb3e4e22a63a64315cebe8"/>
            <o:lock v:ext="edit" aspectratio="t"/>
            <w10:wrap type="none"/>
            <w10:anchorlock/>
          </v:shape>
          <o:OLEObject Type="Embed" ProgID="Equation.DSMT4" ShapeID="_x0000_i1066" DrawAspect="Content" ObjectID="_1468075766" r:id="rId14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143" o:title="eqIda3236035f8483264e8fab5b3b766fbdb"/>
            <o:lock v:ext="edit" aspectratio="t"/>
            <w10:wrap type="none"/>
            <w10:anchorlock/>
          </v:shape>
          <o:OLEObject Type="Embed" ProgID="Equation.DSMT4" ShapeID="_x0000_i1067" DrawAspect="Content" ObjectID="_1468075767" r:id="rId14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此时两车行驶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820820135" name="图片 182082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820135" name="图片 1820820135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距离为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9pt;width:83pt;" o:ole="t" filled="f" o:preferrelative="t" stroked="f" coordsize="21600,21600">
            <v:path/>
            <v:fill on="f" focussize="0,0"/>
            <v:stroke on="f" joinstyle="miter"/>
            <v:imagedata r:id="rId146" o:title="eqId033c29fe1f167aa354f190e27ed3f8eb"/>
            <o:lock v:ext="edit" aspectratio="t"/>
            <w10:wrap type="none"/>
            <w10:anchorlock/>
          </v:shape>
          <o:OLEObject Type="Embed" ProgID="Equation.DSMT4" ShapeID="_x0000_i1068" DrawAspect="Content" ObjectID="_1468075768" r:id="rId14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下列说法中正确的是（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布朗运动是悬浮微粒受周围分子撞击作用的不平衡引起的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清晨叶面上的小露珠呈球形是由于液体表面张力的作用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一物体在某物理性质上表现为各向同性，该物体一定是非晶体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一定量的理想气体，如果体积不变，温度降低，分子与器壁每秒平均碰撞次数会减少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．布朗运动是悬浮微粒受周围分子撞击作用的不平衡引起的，故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．清晨叶面上的小露珠呈球形是由于液体表面张力的作用，故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．非晶体和多晶体在某物理性质上均可表现为各向同性，故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．一定量的理想气体，如果体积不变，温度降低，根据理想气体状态方程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31pt;width:43pt;" o:ole="t" filled="f" o:preferrelative="t" stroked="f" coordsize="21600,21600">
            <v:path/>
            <v:fill on="f" focussize="0,0"/>
            <v:stroke on="f" joinstyle="miter"/>
            <v:imagedata r:id="rId148" o:title="eqId35ddf568bba485684711a8e3fc60be4f"/>
            <o:lock v:ext="edit" aspectratio="t"/>
            <w10:wrap type="none"/>
            <w10:anchorlock/>
          </v:shape>
          <o:OLEObject Type="Embed" ProgID="Equation.DSMT4" ShapeID="_x0000_i1069" DrawAspect="Content" ObjectID="_1468075769" r:id="rId147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可知，该理想气体的压强一定减小，而压强是由于大量分子对器壁的碰撞而产生的，压强减小即单位时间内单位面积上分子对器壁的平均碰撞次数减少，故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ABD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both"/>
        <w:textAlignment w:val="center"/>
        <w:rPr>
          <w:color w:val="000000"/>
        </w:rPr>
        <w:sectPr>
          <w:footerReference r:id="rId23" w:type="first"/>
          <w:footerReference r:id="rId21" w:type="default"/>
          <w:footerReference r:id="rId22" w:type="even"/>
          <w:pgSz w:w="11906" w:h="16838"/>
          <w:pgMar w:top="910" w:right="1080" w:bottom="1440" w:left="1080" w:header="152" w:footer="0" w:gutter="0"/>
          <w:pgNumType w:start="7"/>
          <w:cols w:space="720" w:num="1"/>
          <w:docGrid w:type="lines" w:linePitch="312" w:charSpace="0"/>
        </w:sect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传送带在生产、生活中有着广泛的应用。如图所示，足够长的传送带与水平面存在一定角度，当传送带静止时，某货物突然滑落，能沿着传送带加速下滑，工作人员发现后，立即启动电源，让传送带沿顺时针方向转动，下列判断正确的是（　</w:t>
      </w:r>
      <w:r>
        <w:rPr>
          <w:rFonts w:ascii="Times New Roman" w:hAnsi="Times New Roman" w:eastAsia="Times New Roman" w:cs="Times New Roman"/>
          <w:color w:val="000000"/>
        </w:rPr>
        <w:t>　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57350" cy="116205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启动传送带后货物立即做减速运动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货物不可能返回到传送带的顶端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货物在运动过程中一直处于失重状态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货物在运动过程中一直处于超重状态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．启动传送带后货物与传送带间相对滑动，货物受力情况不变，所以货物一直沿传送带向下做匀加速直线运动，故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．由于货物一直沿传送带向下做匀加速直线运动，所以货物不可能返回到传送带的顶端，故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CD</w:t>
      </w:r>
      <w:r>
        <w:rPr>
          <w:rFonts w:ascii="宋体" w:hAnsi="宋体" w:eastAsia="宋体" w:cs="宋体"/>
          <w:color w:val="000000"/>
        </w:rPr>
        <w:t>．由于货物一直沿传送带向下做匀加速直线运动，所以加速度有向下的分量，所以一直处于失重状态，故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BC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日常生活中，放在水平地面上的箱子可能被拖着运动，也可能被推着运动。一箱子和水平面之间的动摩擦因数为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51" o:title="eqId1100379a4385b9ce064847bc21760adc"/>
            <o:lock v:ext="edit" aspectratio="t"/>
            <w10:wrap type="none"/>
            <w10:anchorlock/>
          </v:shape>
          <o:OLEObject Type="Embed" ProgID="Equation.DSMT4" ShapeID="_x0000_i1070" DrawAspect="Content" ObjectID="_1468075770" r:id="rId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6pt;width:27pt;" o:ole="t" filled="f" o:preferrelative="t" stroked="f" coordsize="21600,21600">
            <v:path/>
            <v:fill on="f" focussize="0,0"/>
            <v:stroke on="f" joinstyle="miter"/>
            <v:imagedata r:id="rId153" o:title="eqId60bf47125db2e73727661c4768fbd42c"/>
            <o:lock v:ext="edit" aspectratio="t"/>
            <w10:wrap type="none"/>
            <w10:anchorlock/>
          </v:shape>
          <o:OLEObject Type="Embed" ProgID="Equation.DSMT4" ShapeID="_x0000_i1071" DrawAspect="Content" ObjectID="_1468075771" r:id="rId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，对箱子施加一外力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，方向与水平面的夹角为</w:t>
      </w:r>
      <w:r>
        <w:rPr>
          <w:rFonts w:ascii="Times New Roman" w:hAnsi="Times New Roman" w:eastAsia="Times New Roman" w:cs="Times New Roman"/>
          <w:i/>
          <w:color w:val="000000"/>
        </w:rPr>
        <w:t>θ</w:t>
      </w:r>
      <w:r>
        <w:rPr>
          <w:rFonts w:ascii="宋体" w:hAnsi="宋体" w:eastAsia="宋体" w:cs="宋体"/>
          <w:color w:val="000000"/>
        </w:rPr>
        <w:t>，下列说法正确的是（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76500" cy="66675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用斜向上的力拉箱子匀速运动，当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156" o:title="eqIda000284b4f8b0d4b38597f4fb393621f"/>
            <o:lock v:ext="edit" aspectratio="t"/>
            <w10:wrap type="none"/>
            <w10:anchorlock/>
          </v:shape>
          <o:OLEObject Type="Embed" ProgID="Equation.DSMT4" ShapeID="_x0000_i1072" DrawAspect="Content" ObjectID="_1468075772" r:id="rId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时最省力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用斜向上的力拉箱子匀速运动，当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33pt;width:48.75pt;" o:ole="t" filled="f" o:preferrelative="t" stroked="f" coordsize="21600,21600">
            <v:path/>
            <v:fill on="f" focussize="0,0"/>
            <v:stroke on="f" joinstyle="miter"/>
            <v:imagedata r:id="rId158" o:title="eqIdc407ff00d61acb1527eec98efe522b31"/>
            <o:lock v:ext="edit" aspectratio="t"/>
            <w10:wrap type="none"/>
            <w10:anchorlock/>
          </v:shape>
          <o:OLEObject Type="Embed" ProgID="Equation.DSMT4" ShapeID="_x0000_i1073" DrawAspect="Content" ObjectID="_1468075773" r:id="rId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时最省力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用斜向下的力推箱子，当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6.25pt;width:46.75pt;" o:ole="t" filled="f" o:preferrelative="t" stroked="f" coordsize="21600,21600">
            <v:path/>
            <v:fill on="f" focussize="0,0"/>
            <v:stroke on="f" joinstyle="miter"/>
            <v:imagedata r:id="rId160" o:title="eqIdc9609525d880ffa1d8977f7c5a62f095"/>
            <o:lock v:ext="edit" aspectratio="t"/>
            <w10:wrap type="none"/>
            <w10:anchorlock/>
          </v:shape>
          <o:OLEObject Type="Embed" ProgID="Equation.DSMT4" ShapeID="_x0000_i1074" DrawAspect="Content" ObjectID="_1468075774" r:id="rId1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时不可能推动箱子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用斜向下的力推箱子，当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33pt;width:49.5pt;" o:ole="t" filled="f" o:preferrelative="t" stroked="f" coordsize="21600,21600">
            <v:path/>
            <v:fill on="f" focussize="0,0"/>
            <v:stroke on="f" joinstyle="miter"/>
            <v:imagedata r:id="rId162" o:title="eqId46a78601e09f44e0517d441bd0059569"/>
            <o:lock v:ext="edit" aspectratio="t"/>
            <w10:wrap type="none"/>
            <w10:anchorlock/>
          </v:shape>
          <o:OLEObject Type="Embed" ProgID="Equation.DSMT4" ShapeID="_x0000_i1075" DrawAspect="Content" ObjectID="_1468075775" r:id="rId1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时不可能推动箱子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  <w:sectPr>
          <w:footerReference r:id="rId26" w:type="first"/>
          <w:footerReference r:id="rId24" w:type="default"/>
          <w:footerReference r:id="rId25" w:type="even"/>
          <w:pgSz w:w="11906" w:h="16838"/>
          <w:pgMar w:top="910" w:right="1080" w:bottom="1440" w:left="1080" w:header="152" w:footer="0" w:gutter="0"/>
          <w:pgNumType w:start="8"/>
          <w:cols w:space="720" w:num="1"/>
          <w:docGrid w:type="lines" w:linePitch="312" w:charSpace="0"/>
        </w:sect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AB</w:t>
      </w:r>
      <w:r>
        <w:rPr>
          <w:rFonts w:ascii="宋体" w:hAnsi="宋体" w:eastAsia="宋体" w:cs="宋体"/>
          <w:color w:val="000000"/>
        </w:rPr>
        <w:t>．用斜向上的力拉箱子匀速运动，根据受力平衡可得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5.8pt;width:176.2pt;" o:ole="t" filled="f" o:preferrelative="t" stroked="f" coordsize="21600,21600">
            <v:path/>
            <v:fill on="f" focussize="0,0"/>
            <v:stroke on="f" joinstyle="miter"/>
            <v:imagedata r:id="rId164" o:title="eqId9dbe1e48dc4e8dc48216f1f93ab3ef38"/>
            <o:lock v:ext="edit" aspectratio="t"/>
            <w10:wrap type="none"/>
            <w10:anchorlock/>
          </v:shape>
          <o:OLEObject Type="Embed" ProgID="Equation.DSMT4" ShapeID="_x0000_i1076" DrawAspect="Content" ObjectID="_1468075776" r:id="rId16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37pt;width:193pt;" o:ole="t" filled="f" o:preferrelative="t" stroked="f" coordsize="21600,21600">
            <v:path/>
            <v:fill on="f" focussize="0,0"/>
            <v:stroke on="f" joinstyle="miter"/>
            <v:imagedata r:id="rId166" o:title="eqId0c6feb19e3f2a96966fb1a82be668f76"/>
            <o:lock v:ext="edit" aspectratio="t"/>
            <w10:wrap type="none"/>
            <w10:anchorlock/>
          </v:shape>
          <o:OLEObject Type="Embed" ProgID="Equation.DSMT4" ShapeID="_x0000_i1077" DrawAspect="Content" ObjectID="_1468075777" r:id="rId16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其中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37.05pt;width:78.05pt;" o:ole="t" filled="f" o:preferrelative="t" stroked="f" coordsize="21600,21600">
            <v:path/>
            <v:fill on="f" focussize="0,0"/>
            <v:stroke on="f" joinstyle="miter"/>
            <v:imagedata r:id="rId168" o:title="eqId7c5659191dd842d210b6af99206fc372"/>
            <o:lock v:ext="edit" aspectratio="t"/>
            <w10:wrap type="none"/>
            <w10:anchorlock/>
          </v:shape>
          <o:OLEObject Type="Embed" ProgID="Equation.DSMT4" ShapeID="_x0000_i1078" DrawAspect="Content" ObjectID="_1468075778" r:id="rId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37.05pt;width:79.85pt;" o:ole="t" filled="f" o:preferrelative="t" stroked="f" coordsize="21600,21600">
            <v:path/>
            <v:fill on="f" focussize="0,0"/>
            <v:stroke on="f" joinstyle="miter"/>
            <v:imagedata r:id="rId170" o:title="eqId692673cd9d258d77166c78fb287aa8ec"/>
            <o:lock v:ext="edit" aspectratio="t"/>
            <w10:wrap type="none"/>
            <w10:anchorlock/>
          </v:shape>
          <o:OLEObject Type="Embed" ProgID="Equation.DSMT4" ShapeID="_x0000_i1079" DrawAspect="Content" ObjectID="_1468075779" r:id="rId16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172" o:title="eqId4d1e215a749a15726562a25879fb4dd9"/>
            <o:lock v:ext="edit" aspectratio="t"/>
            <w10:wrap type="none"/>
            <w10:anchorlock/>
          </v:shape>
          <o:OLEObject Type="Embed" ProgID="Equation.DSMT4" ShapeID="_x0000_i1080" DrawAspect="Content" ObjectID="_1468075780" r:id="rId17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力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74" o:title="eqIda0ed1ec316bc54c37c4286c208f55667"/>
            <o:lock v:ext="edit" aspectratio="t"/>
            <w10:wrap type="none"/>
            <w10:anchorlock/>
          </v:shape>
          <o:OLEObject Type="Embed" ProgID="Equation.DSMT4" ShapeID="_x0000_i1081" DrawAspect="Content" ObjectID="_1468075781" r:id="rId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有最小值，则有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31.1pt;width:126pt;" o:ole="t" filled="f" o:preferrelative="t" stroked="f" coordsize="21600,21600">
            <v:path/>
            <v:fill on="f" focussize="0,0"/>
            <v:stroke on="f" joinstyle="miter"/>
            <v:imagedata r:id="rId176" o:title="eqId3dbffdadcf36fb59d43361d4ac9ecf2d"/>
            <o:lock v:ext="edit" aspectratio="t"/>
            <w10:wrap type="none"/>
            <w10:anchorlock/>
          </v:shape>
          <o:OLEObject Type="Embed" ProgID="Equation.DSMT4" ShapeID="_x0000_i1082" DrawAspect="Content" ObjectID="_1468075782" r:id="rId17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CD</w:t>
      </w:r>
      <w:r>
        <w:rPr>
          <w:rFonts w:ascii="宋体" w:hAnsi="宋体" w:eastAsia="宋体" w:cs="宋体"/>
          <w:color w:val="000000"/>
        </w:rPr>
        <w:t>．用斜向下的力推箱子，若满足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8pt;width:208.9pt;" o:ole="t" filled="f" o:preferrelative="t" stroked="f" coordsize="21600,21600">
            <v:path/>
            <v:fill on="f" focussize="0,0"/>
            <v:stroke on="f" joinstyle="miter"/>
            <v:imagedata r:id="rId178" o:title="eqId079dc86cbbd598bbef563cb288632ebf"/>
            <o:lock v:ext="edit" aspectratio="t"/>
            <w10:wrap type="none"/>
            <w10:anchorlock/>
          </v:shape>
          <o:OLEObject Type="Embed" ProgID="Equation.DSMT4" ShapeID="_x0000_i1083" DrawAspect="Content" ObjectID="_1468075783" r:id="rId17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5.75pt;width:72pt;" o:ole="t" filled="f" o:preferrelative="t" stroked="f" coordsize="21600,21600">
            <v:path/>
            <v:fill on="f" focussize="0,0"/>
            <v:stroke on="f" joinstyle="miter"/>
            <v:imagedata r:id="rId180" o:title="eqId369c4ac4eed5578194c3a6ca4d8c8e37"/>
            <o:lock v:ext="edit" aspectratio="t"/>
            <w10:wrap type="none"/>
            <w10:anchorlock/>
          </v:shape>
          <o:OLEObject Type="Embed" ProgID="Equation.DSMT4" ShapeID="_x0000_i1084" DrawAspect="Content" ObjectID="_1468075784" r:id="rId17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33pt;width:49.5pt;" o:ole="t" filled="f" o:preferrelative="t" stroked="f" coordsize="21600,21600">
            <v:path/>
            <v:fill on="f" focussize="0,0"/>
            <v:stroke on="f" joinstyle="miter"/>
            <v:imagedata r:id="rId162" o:title="eqId46a78601e09f44e0517d441bd0059569"/>
            <o:lock v:ext="edit" aspectratio="t"/>
            <w10:wrap type="none"/>
            <w10:anchorlock/>
          </v:shape>
          <o:OLEObject Type="Embed" ProgID="Equation.DSMT4" ShapeID="_x0000_i1085" DrawAspect="Content" ObjectID="_1468075785" r:id="rId18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则不可能推动箱子，故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AD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二、非选择题：本题共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5 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54</w:t>
      </w:r>
      <w:r>
        <w:rPr>
          <w:rFonts w:ascii="宋体" w:hAnsi="宋体" w:eastAsia="宋体" w:cs="宋体"/>
          <w:b/>
          <w:color w:val="000000"/>
          <w:sz w:val="24"/>
        </w:rPr>
        <w:t>分。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如图甲所示是“利用双缝干涉测量光的波长”实验的装置。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）实验中调节单缝与双缝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（“平行”或“垂直”），才能在屏上得到清楚的干涉图样；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943350" cy="1381125"/>
            <wp:effectExtent l="0" t="0" r="0" b="9525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both"/>
        <w:textAlignment w:val="center"/>
        <w:rPr>
          <w:color w:val="000000"/>
        </w:rPr>
        <w:sectPr>
          <w:footerReference r:id="rId29" w:type="first"/>
          <w:footerReference r:id="rId27" w:type="default"/>
          <w:footerReference r:id="rId28" w:type="even"/>
          <w:pgSz w:w="11906" w:h="16838"/>
          <w:pgMar w:top="910" w:right="1080" w:bottom="1440" w:left="1080" w:header="152" w:footer="0" w:gutter="0"/>
          <w:pgNumType w:start="9"/>
          <w:cols w:space="720" w:num="1"/>
          <w:docGrid w:type="lines" w:linePitch="312" w:charSpace="0"/>
        </w:sectPr>
      </w:pP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）已知双缝之间的距离为</w:t>
      </w:r>
      <w:r>
        <w:rPr>
          <w:rFonts w:ascii="Times New Roman" w:hAnsi="Times New Roman" w:eastAsia="Times New Roman" w:cs="Times New Roman"/>
          <w:color w:val="000000"/>
        </w:rPr>
        <w:t>0.6mm</w:t>
      </w:r>
      <w:r>
        <w:rPr>
          <w:rFonts w:ascii="宋体" w:hAnsi="宋体" w:eastAsia="宋体" w:cs="宋体"/>
          <w:color w:val="000000"/>
        </w:rPr>
        <w:t>，双缝到屏的距离为</w:t>
      </w:r>
      <w:r>
        <w:rPr>
          <w:rFonts w:ascii="Times New Roman" w:hAnsi="Times New Roman" w:eastAsia="Times New Roman" w:cs="Times New Roman"/>
          <w:color w:val="000000"/>
        </w:rPr>
        <w:t>0.75m</w:t>
      </w:r>
      <w:r>
        <w:rPr>
          <w:rFonts w:ascii="宋体" w:hAnsi="宋体" w:eastAsia="宋体" w:cs="宋体"/>
          <w:color w:val="000000"/>
        </w:rPr>
        <w:t>，观察到光的干涉图样如图乙所示；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分划板中心刻线在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位置时螺旋测微器的读数为</w:t>
      </w:r>
      <w:r>
        <w:rPr>
          <w:rFonts w:ascii="Times New Roman" w:hAnsi="Times New Roman" w:eastAsia="Times New Roman" w:cs="Times New Roman"/>
          <w:color w:val="000000"/>
        </w:rPr>
        <w:t>1.400mm</w:t>
      </w:r>
      <w:r>
        <w:rPr>
          <w:rFonts w:ascii="宋体" w:hAnsi="宋体" w:eastAsia="宋体" w:cs="宋体"/>
          <w:color w:val="000000"/>
        </w:rPr>
        <w:t>，在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位置时读数如图丙所示，为</w:t>
      </w:r>
      <w:r>
        <w:rPr>
          <w:color w:val="000000"/>
        </w:rPr>
        <w:t>____</w:t>
      </w:r>
      <w:r>
        <w:rPr>
          <w:rFonts w:ascii="Times New Roman" w:hAnsi="Times New Roman" w:eastAsia="Times New Roman" w:cs="Times New Roman"/>
          <w:color w:val="000000"/>
        </w:rPr>
        <w:t>mm</w:t>
      </w:r>
      <w:r>
        <w:rPr>
          <w:rFonts w:ascii="宋体" w:hAnsi="宋体" w:eastAsia="宋体" w:cs="宋体"/>
          <w:color w:val="000000"/>
        </w:rPr>
        <w:t>，则该光的波长为</w:t>
      </w:r>
      <w:r>
        <w:rPr>
          <w:color w:val="000000"/>
        </w:rPr>
        <w:t>_____</w:t>
      </w:r>
      <w:r>
        <w:rPr>
          <w:rFonts w:ascii="Times New Roman" w:hAnsi="Times New Roman" w:eastAsia="Times New Roman" w:cs="Times New Roman"/>
          <w:color w:val="000000"/>
        </w:rPr>
        <w:t>nm</w:t>
      </w:r>
      <w:r>
        <w:rPr>
          <w:rFonts w:ascii="宋体" w:hAnsi="宋体" w:eastAsia="宋体" w:cs="宋体"/>
          <w:color w:val="000000"/>
        </w:rPr>
        <w:t>（计算结果保留三位有效数字）。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324350" cy="137160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1820820129" name="图片 182082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820129" name="图片 1820820129"/>
                    <pic:cNvPicPr>
                      <a:picLocks noChangeAspect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平行</w:t>
      </w:r>
      <w:r>
        <w:rPr>
          <w:color w:val="000000"/>
        </w:rPr>
        <w:t xml:space="preserve">    ②. </w:t>
      </w:r>
      <w:r>
        <w:rPr>
          <w:rFonts w:ascii="Times New Roman" w:hAnsi="Times New Roman" w:eastAsia="Times New Roman" w:cs="Times New Roman"/>
          <w:color w:val="000000"/>
        </w:rPr>
        <w:t xml:space="preserve">4.525 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4.523~4.527</w:t>
      </w:r>
      <w:r>
        <w:rPr>
          <w:rFonts w:ascii="宋体" w:hAnsi="宋体" w:eastAsia="宋体" w:cs="宋体"/>
          <w:color w:val="000000"/>
        </w:rPr>
        <w:t>）</w:t>
      </w:r>
      <w:r>
        <w:rPr>
          <w:color w:val="000000"/>
        </w:rPr>
        <w:t xml:space="preserve">    ③. </w:t>
      </w:r>
      <w:r>
        <w:rPr>
          <w:rFonts w:ascii="Times New Roman" w:hAnsi="Times New Roman" w:eastAsia="Times New Roman" w:cs="Times New Roman"/>
          <w:color w:val="000000"/>
        </w:rPr>
        <w:t>625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624~626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[1]</w:t>
      </w:r>
      <w:r>
        <w:rPr>
          <w:rFonts w:ascii="宋体" w:hAnsi="宋体" w:eastAsia="宋体" w:cs="宋体"/>
          <w:color w:val="000000"/>
        </w:rPr>
        <w:t>“利用双缝干涉测量光的波长” 实验中应调节单缝与双缝平行才能在屏上得到清楚的干涉图样；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[2]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位置时读数为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4.25pt;width:168.75pt;" o:ole="t" filled="f" o:preferrelative="t" stroked="f" coordsize="21600,21600">
            <v:path/>
            <v:fill on="f" focussize="0,0"/>
            <v:stroke on="f" joinstyle="miter"/>
            <v:imagedata r:id="rId186" o:title="eqId6697c4d249efa4abcf467c283c102753"/>
            <o:lock v:ext="edit" aspectratio="t"/>
            <w10:wrap type="none"/>
            <w10:anchorlock/>
          </v:shape>
          <o:OLEObject Type="Embed" ProgID="Equation.DSMT4" ShapeID="_x0000_i1086" DrawAspect="Content" ObjectID="_1468075786" r:id="rId18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读数</w:t>
      </w:r>
      <w:r>
        <w:rPr>
          <w:rFonts w:ascii="宋体" w:hAnsi="宋体" w:eastAsia="宋体" w:cs="宋体"/>
          <w:color w:val="000000"/>
          <w:position w:val="-1"/>
        </w:rPr>
        <w:drawing>
          <wp:inline distT="0" distB="0" distL="114300" distR="114300">
            <wp:extent cx="139700" cy="190500"/>
            <wp:effectExtent l="0" t="0" r="12700" b="0"/>
            <wp:docPr id="1820820131" name="图片 182082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820131" name="图片 1820820131"/>
                    <pic:cNvPicPr>
                      <a:picLocks noChangeAspect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4.523mm~4.527mm</w:t>
      </w:r>
      <w:r>
        <w:rPr>
          <w:rFonts w:ascii="宋体" w:hAnsi="宋体" w:eastAsia="宋体" w:cs="宋体"/>
          <w:color w:val="000000"/>
        </w:rPr>
        <w:t>均算正确；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[3]</w:t>
      </w:r>
      <w:r>
        <w:rPr>
          <w:rFonts w:ascii="宋体" w:hAnsi="宋体" w:eastAsia="宋体" w:cs="宋体"/>
          <w:color w:val="000000"/>
        </w:rPr>
        <w:t>条纹间距为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30.75pt;width:171pt;" o:ole="t" filled="f" o:preferrelative="t" stroked="f" coordsize="21600,21600">
            <v:path/>
            <v:fill on="f" focussize="0,0"/>
            <v:stroke on="f" joinstyle="miter"/>
            <v:imagedata r:id="rId189" o:title="eqIdb598a00cf8581d458d090b2710a6661e"/>
            <o:lock v:ext="edit" aspectratio="t"/>
            <w10:wrap type="none"/>
            <w10:anchorlock/>
          </v:shape>
          <o:OLEObject Type="Embed" ProgID="Equation.DSMT4" ShapeID="_x0000_i1087" DrawAspect="Content" ObjectID="_1468075787" r:id="rId18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根据公式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191" o:title="eqId9dc6157a188f76edbe61afdddf3637f8"/>
            <o:lock v:ext="edit" aspectratio="t"/>
            <w10:wrap type="none"/>
            <w10:anchorlock/>
          </v:shape>
          <o:OLEObject Type="Embed" ProgID="Equation.DSMT4" ShapeID="_x0000_i1088" DrawAspect="Content" ObjectID="_1468075788" r:id="rId19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解得该光的波长为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33pt;width:294pt;" o:ole="t" filled="f" o:preferrelative="t" stroked="f" coordsize="21600,21600">
            <v:path/>
            <v:fill on="f" focussize="0,0"/>
            <v:stroke on="f" joinstyle="miter"/>
            <v:imagedata r:id="rId193" o:title="eqIdc2d2ee8b2519608fea68f4ce8448abf6"/>
            <o:lock v:ext="edit" aspectratio="t"/>
            <w10:wrap type="none"/>
            <w10:anchorlock/>
          </v:shape>
          <o:OLEObject Type="Embed" ProgID="Equation.DSMT4" ShapeID="_x0000_i1089" DrawAspect="Content" ObjectID="_1468075789" r:id="rId19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波长计算结果</w:t>
      </w:r>
      <w:r>
        <w:rPr>
          <w:rFonts w:ascii="宋体" w:hAnsi="宋体" w:eastAsia="宋体" w:cs="宋体"/>
          <w:color w:val="000000"/>
          <w:position w:val="-1"/>
        </w:rPr>
        <w:drawing>
          <wp:inline distT="0" distB="0" distL="114300" distR="114300">
            <wp:extent cx="139700" cy="190500"/>
            <wp:effectExtent l="0" t="0" r="12700" b="0"/>
            <wp:docPr id="1820820137" name="图片 182082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820137" name="图片 1820820137"/>
                    <pic:cNvPicPr>
                      <a:picLocks noChangeAspect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624nm~626nm</w:t>
      </w:r>
      <w:r>
        <w:rPr>
          <w:rFonts w:ascii="宋体" w:hAnsi="宋体" w:eastAsia="宋体" w:cs="宋体"/>
          <w:color w:val="000000"/>
        </w:rPr>
        <w:t>均算正确。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某兴趣小组设计了如图甲所示装置，做“探究加速度与合外力关系”的实验。保持小车的质量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不变，在小车前端安装了力传感器用来测量拉力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的大小。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3771900" cy="125730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 xml:space="preserve">  </w:t>
      </w:r>
    </w:p>
    <w:p>
      <w:pPr>
        <w:spacing w:line="360" w:lineRule="auto"/>
        <w:jc w:val="both"/>
        <w:textAlignment w:val="center"/>
        <w:rPr>
          <w:color w:val="000000"/>
        </w:rPr>
        <w:sectPr>
          <w:footerReference r:id="rId32" w:type="first"/>
          <w:footerReference r:id="rId30" w:type="default"/>
          <w:footerReference r:id="rId31" w:type="even"/>
          <w:pgSz w:w="11906" w:h="16838"/>
          <w:pgMar w:top="910" w:right="1080" w:bottom="1440" w:left="1080" w:header="152" w:footer="0" w:gutter="0"/>
          <w:pgNumType w:start="10"/>
          <w:cols w:space="720" w:num="1"/>
          <w:docGrid w:type="lines" w:linePitch="312" w:charSpace="0"/>
        </w:sect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）下列叙述中需要的是</w:t>
      </w:r>
      <w:r>
        <w:rPr>
          <w:color w:val="000000"/>
        </w:rPr>
        <w:t>_______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补偿阻力时小车需要挂上细线和重物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牵引小车的细线需平行于长木板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下方悬挂重物的质量需远小于小车的质量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改变重物的质量以改变小车所受外力大小</w:t>
      </w:r>
      <w:r>
        <w:rPr>
          <w:color w:val="000000"/>
        </w:rPr>
        <w:t xml:space="preserve">  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）在不改变小车与重物质量的情况下，每次从同一位置由静止开始释放小车，由光电传感器测出小车从光电门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到光电门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的时间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，用米尺测出两光电门中心间的距离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。通过多次改变光电门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的位置，得到多组数据，绘制了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30.75pt;width:27pt;" o:ole="t" filled="f" o:preferrelative="t" stroked="f" coordsize="21600,21600">
            <v:path/>
            <v:fill on="f" focussize="0,0"/>
            <v:stroke on="f" joinstyle="miter"/>
            <v:imagedata r:id="rId196" o:title="eqId690f01d4a1f4a407c15ee7c91c786988"/>
            <o:lock v:ext="edit" aspectratio="t"/>
            <w10:wrap type="none"/>
            <w10:anchorlock/>
          </v:shape>
          <o:OLEObject Type="Embed" ProgID="Equation.DSMT4" ShapeID="_x0000_i1090" DrawAspect="Content" ObjectID="_1468075790" r:id="rId1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的图像如图乙所示，则由图中信息可得小车到光电门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时的速度大小为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，小车加速度大小为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）改变悬挂重物的质量，多次重复上述实验，测得多组加速度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及对应力传感器的示数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，作出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</w:rPr>
        <w:t>-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图像如图丙所示。小组成员发现丙图中图线不过原点，分析其原因可能为：</w:t>
      </w:r>
      <w:r>
        <w:rPr>
          <w:color w:val="000000"/>
        </w:rPr>
        <w:t xml:space="preserve">__________________ </w:t>
      </w:r>
      <w:r>
        <w:rPr>
          <w:color w:val="000000"/>
        </w:rPr>
        <w:br w:type="textWrapping"/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085850" cy="106680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Times New Roman" w:hAnsi="Times New Roman" w:eastAsia="Times New Roman" w:cs="Times New Roman"/>
          <w:color w:val="000000"/>
        </w:rPr>
        <w:t>BD</w:t>
      </w:r>
      <w:r>
        <w:rPr>
          <w:color w:val="000000"/>
        </w:rPr>
        <w:t xml:space="preserve">    ②. 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color w:val="000000"/>
        </w:rPr>
        <w:t xml:space="preserve">    ③. 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33pt;width:45pt;" o:ole="t" filled="f" o:preferrelative="t" stroked="f" coordsize="21600,21600">
            <v:path/>
            <v:fill on="f" focussize="0,0"/>
            <v:stroke on="f" joinstyle="miter"/>
            <v:imagedata r:id="rId199" o:title="eqId33eefde931c173b2f68e19695e35d739"/>
            <o:lock v:ext="edit" aspectratio="t"/>
            <w10:wrap type="none"/>
            <w10:anchorlock/>
          </v:shape>
          <o:OLEObject Type="Embed" ProgID="Equation.DSMT4" ShapeID="_x0000_i1091" DrawAspect="Content" ObjectID="_1468075791" r:id="rId198">
            <o:LockedField>false</o:LockedField>
          </o:OLEObject>
        </w:object>
      </w:r>
      <w:r>
        <w:rPr>
          <w:color w:val="000000"/>
        </w:rPr>
        <w:t xml:space="preserve">    ④. </w:t>
      </w:r>
      <w:r>
        <w:rPr>
          <w:rFonts w:ascii="宋体" w:hAnsi="宋体" w:eastAsia="宋体" w:cs="宋体"/>
          <w:color w:val="000000"/>
        </w:rPr>
        <w:t>木板倾斜角度过小或木板没有倾斜放置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[1]A</w:t>
      </w:r>
      <w:r>
        <w:rPr>
          <w:rFonts w:ascii="宋体" w:hAnsi="宋体" w:eastAsia="宋体" w:cs="宋体"/>
          <w:color w:val="000000"/>
        </w:rPr>
        <w:t>．补偿阻力时小车不需要挂上细线和重物。故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．牵引小车的细线需平行于长木板，保证小车的拉力是力传感器的数值。故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．小车所受拉力直接由传感器测量，不需要用悬挂物的重力来取代拉力，所以下方悬挂重物的质量不需远小于小车的质量。故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．通过改变重物的质量可以改变小车所受外力大小。故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BD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[2][3]</w:t>
      </w:r>
      <w:r>
        <w:rPr>
          <w:rFonts w:ascii="宋体" w:hAnsi="宋体" w:eastAsia="宋体" w:cs="宋体"/>
          <w:color w:val="000000"/>
        </w:rPr>
        <w:t>设小车到光电门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时的速度大小为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Times New Roman" w:hAnsi="Times New Roman" w:eastAsia="Times New Roman" w:cs="Times New Roman"/>
          <w:i/>
          <w:color w:val="000000"/>
          <w:vertAlign w:val="subscript"/>
        </w:rPr>
        <w:t>A</w:t>
      </w:r>
      <w:r>
        <w:rPr>
          <w:rFonts w:ascii="宋体" w:hAnsi="宋体" w:eastAsia="宋体" w:cs="宋体"/>
          <w:color w:val="000000"/>
        </w:rPr>
        <w:t>，小车加速度大小为由匀变速直线运动公式，可得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30.75pt;width:78pt;" o:ole="t" filled="f" o:preferrelative="t" stroked="f" coordsize="21600,21600">
            <v:path/>
            <v:fill on="f" focussize="0,0"/>
            <v:stroke on="f" joinstyle="miter"/>
            <v:imagedata r:id="rId201" o:title="eqId10c6db2df7f6d2b5d5f0b3206fe612d4"/>
            <o:lock v:ext="edit" aspectratio="t"/>
            <w10:wrap type="none"/>
            <w10:anchorlock/>
          </v:shape>
          <o:OLEObject Type="Embed" ProgID="Equation.DSMT4" ShapeID="_x0000_i1092" DrawAspect="Content" ObjectID="_1468075792" r:id="rId20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整理，可得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30.75pt;width:72.75pt;" o:ole="t" filled="f" o:preferrelative="t" stroked="f" coordsize="21600,21600">
            <v:path/>
            <v:fill on="f" focussize="0,0"/>
            <v:stroke on="f" joinstyle="miter"/>
            <v:imagedata r:id="rId203" o:title="eqIdb014f2eab8a484c72f2634561b1c4568"/>
            <o:lock v:ext="edit" aspectratio="t"/>
            <w10:wrap type="none"/>
            <w10:anchorlock/>
          </v:shape>
          <o:OLEObject Type="Embed" ProgID="Equation.DSMT4" ShapeID="_x0000_i1093" DrawAspect="Content" ObjectID="_1468075793" r:id="rId20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  <w:sectPr>
          <w:footerReference r:id="rId35" w:type="first"/>
          <w:footerReference r:id="rId33" w:type="default"/>
          <w:footerReference r:id="rId34" w:type="even"/>
          <w:pgSz w:w="11906" w:h="16838"/>
          <w:pgMar w:top="910" w:right="1080" w:bottom="1440" w:left="1080" w:header="152" w:footer="0" w:gutter="0"/>
          <w:pgNumType w:start="11"/>
          <w:cols w:space="720" w:num="1"/>
          <w:docGrid w:type="lines" w:linePitch="312" w:charSpace="0"/>
        </w:sectPr>
      </w:pPr>
      <w:r>
        <w:rPr>
          <w:rFonts w:ascii="宋体" w:hAnsi="宋体" w:eastAsia="宋体" w:cs="宋体"/>
          <w:color w:val="000000"/>
        </w:rPr>
        <w:t>结合乙图，有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30.75pt;width:96.75pt;" o:ole="t" filled="f" o:preferrelative="t" stroked="f" coordsize="21600,21600">
            <v:path/>
            <v:fill on="f" focussize="0,0"/>
            <v:stroke on="f" joinstyle="miter"/>
            <v:imagedata r:id="rId205" o:title="eqIdae28053471b980072afd86c3fae1ab2a"/>
            <o:lock v:ext="edit" aspectratio="t"/>
            <w10:wrap type="none"/>
            <w10:anchorlock/>
          </v:shape>
          <o:OLEObject Type="Embed" ProgID="Equation.DSMT4" ShapeID="_x0000_i1094" DrawAspect="Content" ObjectID="_1468075794" r:id="rId20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33pt;width:71.25pt;" o:ole="t" filled="f" o:preferrelative="t" stroked="f" coordsize="21600,21600">
            <v:path/>
            <v:fill on="f" focussize="0,0"/>
            <v:stroke on="f" joinstyle="miter"/>
            <v:imagedata r:id="rId207" o:title="eqIdefc73f06aa63365ce7b44ffda51fe701"/>
            <o:lock v:ext="edit" aspectratio="t"/>
            <w10:wrap type="none"/>
            <w10:anchorlock/>
          </v:shape>
          <o:OLEObject Type="Embed" ProgID="Equation.DSMT4" ShapeID="_x0000_i1095" DrawAspect="Content" ObjectID="_1468075795" r:id="rId20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[4]</w:t>
      </w:r>
      <w:r>
        <w:rPr>
          <w:rFonts w:ascii="宋体" w:hAnsi="宋体" w:eastAsia="宋体" w:cs="宋体"/>
          <w:color w:val="000000"/>
        </w:rPr>
        <w:t>丙图中图线不过原点，分析其原因可能为木板倾斜角度过小或木板没有倾斜放置。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如图所示，一圆柱形水杯内部的底面半径为</w:t>
      </w:r>
      <w:r>
        <w:rPr>
          <w:rFonts w:ascii="Times New Roman" w:hAnsi="Times New Roman" w:eastAsia="Times New Roman" w:cs="Times New Roman"/>
          <w:color w:val="000000"/>
        </w:rPr>
        <w:t>3cm</w:t>
      </w:r>
      <w:r>
        <w:rPr>
          <w:rFonts w:ascii="宋体" w:hAnsi="宋体" w:eastAsia="宋体" w:cs="宋体"/>
          <w:color w:val="000000"/>
        </w:rPr>
        <w:t>、高为</w:t>
      </w:r>
      <w:r>
        <w:rPr>
          <w:rFonts w:ascii="Times New Roman" w:hAnsi="Times New Roman" w:eastAsia="Times New Roman" w:cs="Times New Roman"/>
          <w:color w:val="000000"/>
        </w:rPr>
        <w:t>16cm</w:t>
      </w:r>
      <w:r>
        <w:rPr>
          <w:rFonts w:ascii="宋体" w:hAnsi="宋体" w:eastAsia="宋体" w:cs="宋体"/>
          <w:color w:val="000000"/>
        </w:rPr>
        <w:t>，杯中装满水。一束与竖直方向夹角为</w:t>
      </w:r>
      <w:r>
        <w:rPr>
          <w:rFonts w:ascii="Times New Roman" w:hAnsi="Times New Roman" w:eastAsia="Times New Roman" w:cs="Times New Roman"/>
          <w:color w:val="000000"/>
        </w:rPr>
        <w:t>53°</w:t>
      </w:r>
      <w:r>
        <w:rPr>
          <w:rFonts w:ascii="宋体" w:hAnsi="宋体" w:eastAsia="宋体" w:cs="宋体"/>
          <w:color w:val="000000"/>
        </w:rPr>
        <w:t>的激光从杯的左侧上边缘处射入水中，光在水杯内右侧反射一次后恰好能射到左侧下边缘处。已知各光线位于同一竖直平面内，</w:t>
      </w:r>
      <w:r>
        <w:rPr>
          <w:rFonts w:ascii="Times New Roman" w:hAnsi="Times New Roman" w:eastAsia="Times New Roman" w:cs="Times New Roman"/>
          <w:color w:val="000000"/>
        </w:rPr>
        <w:t>sin53°=0.8</w:t>
      </w:r>
      <w:r>
        <w:rPr>
          <w:rFonts w:ascii="宋体" w:hAnsi="宋体" w:eastAsia="宋体" w:cs="宋体"/>
          <w:color w:val="000000"/>
        </w:rPr>
        <w:t>，激光在真空中传播速度为</w:t>
      </w:r>
      <w:r>
        <w:rPr>
          <w:rFonts w:ascii="Times New Roman" w:hAnsi="Times New Roman" w:eastAsia="Times New Roman" w:cs="Times New Roman"/>
          <w:color w:val="000000"/>
        </w:rPr>
        <w:t>3×10</w:t>
      </w:r>
      <w:r>
        <w:rPr>
          <w:rFonts w:ascii="Cambria Math" w:hAnsi="Cambria Math" w:eastAsia="Cambria Math" w:cs="Cambria Math"/>
          <w:color w:val="000000"/>
        </w:rPr>
        <w:t>⁸</w:t>
      </w:r>
      <w:r>
        <w:rPr>
          <w:rFonts w:ascii="Times New Roman" w:hAnsi="Times New Roman" w:eastAsia="Times New Roman" w:cs="Times New Roman"/>
          <w:color w:val="000000"/>
        </w:rPr>
        <w:t>m/s</w:t>
      </w:r>
      <w:r>
        <w:rPr>
          <w:rFonts w:ascii="宋体" w:hAnsi="宋体" w:eastAsia="宋体" w:cs="宋体"/>
          <w:color w:val="000000"/>
        </w:rPr>
        <w:t>，求；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）水对该激光的折射率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）激光在水中从上边缘到下边缘传播的时间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666750" cy="173355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31.2pt;width:12pt;" o:ole="t" filled="f" o:preferrelative="t" stroked="f" coordsize="21600,21600">
            <v:path/>
            <v:fill on="f" focussize="0,0"/>
            <v:stroke on="f" joinstyle="miter"/>
            <v:imagedata r:id="rId210" o:title="eqIdd599cb4a589f90b0205f24c2e1fa021e"/>
            <o:lock v:ext="edit" aspectratio="t"/>
            <w10:wrap type="none"/>
            <w10:anchorlock/>
          </v:shape>
          <o:OLEObject Type="Embed" ProgID="Equation.DSMT4" ShapeID="_x0000_i1096" DrawAspect="Content" ObjectID="_1468075796" r:id="rId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5.9pt;width:51.9pt;" o:ole="t" filled="f" o:preferrelative="t" stroked="f" coordsize="21600,21600">
            <v:path/>
            <v:fill on="f" focussize="0,0"/>
            <v:stroke on="f" joinstyle="miter"/>
            <v:imagedata r:id="rId212" o:title="eqIda1653894e2a6818dcb40c970efa8fc52"/>
            <o:lock v:ext="edit" aspectratio="t"/>
            <w10:wrap type="none"/>
            <w10:anchorlock/>
          </v:shape>
          <o:OLEObject Type="Embed" ProgID="Equation.DSMT4" ShapeID="_x0000_i1097" DrawAspect="Content" ObjectID="_1468075797" r:id="rId211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）由折射定律得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33.3pt;width:50.25pt;" o:ole="t" filled="f" o:preferrelative="t" stroked="f" coordsize="21600,21600">
            <v:path/>
            <v:fill on="f" focussize="0,0"/>
            <v:stroke on="f" joinstyle="miter"/>
            <v:imagedata r:id="rId214" o:title="eqId2e2da872155b99db8c9b3e6d32bdcef4"/>
            <o:lock v:ext="edit" aspectratio="t"/>
            <w10:wrap type="none"/>
            <w10:anchorlock/>
          </v:shape>
          <o:OLEObject Type="Embed" ProgID="Equation.DSMT4" ShapeID="_x0000_i1098" DrawAspect="Content" ObjectID="_1468075798" r:id="rId213">
            <o:LockedField>false</o:LockedField>
          </o:OLEObject>
        </w:object>
      </w:r>
    </w:p>
    <w:p>
      <w:pPr>
        <w:spacing w:line="360" w:lineRule="auto"/>
        <w:ind w:firstLine="105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由题意可知</w:t>
      </w:r>
    </w:p>
    <w:p>
      <w:pPr>
        <w:spacing w:line="360" w:lineRule="auto"/>
        <w:ind w:firstLine="105"/>
        <w:jc w:val="center"/>
        <w:textAlignment w:val="center"/>
        <w:rPr>
          <w:color w:val="000000"/>
        </w:rPr>
      </w:pP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5.6pt;width:36.6pt;" o:ole="t" filled="f" o:preferrelative="t" stroked="f" coordsize="21600,21600">
            <v:path/>
            <v:fill on="f" focussize="0,0"/>
            <v:stroke on="f" joinstyle="miter"/>
            <v:imagedata r:id="rId216" o:title="eqIde78ae86ea6f9d7f26a76dce35d30e6f1"/>
            <o:lock v:ext="edit" aspectratio="t"/>
            <w10:wrap type="none"/>
            <w10:anchorlock/>
          </v:shape>
          <o:OLEObject Type="Embed" ProgID="Equation.DSMT4" ShapeID="_x0000_i1099" DrawAspect="Content" ObjectID="_1468075799" r:id="rId215">
            <o:LockedField>false</o:LockedField>
          </o:OLEObject>
        </w:object>
      </w:r>
    </w:p>
    <w:p>
      <w:pPr>
        <w:spacing w:line="360" w:lineRule="auto"/>
        <w:ind w:firstLine="105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由几何知识可得</w:t>
      </w:r>
    </w:p>
    <w:p>
      <w:pPr>
        <w:spacing w:line="360" w:lineRule="auto"/>
        <w:ind w:firstLine="105"/>
        <w:jc w:val="center"/>
        <w:textAlignment w:val="center"/>
        <w:rPr>
          <w:color w:val="000000"/>
        </w:rPr>
      </w:pP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45.75pt;width:75.75pt;" o:ole="t" filled="f" o:preferrelative="t" stroked="f" coordsize="21600,21600">
            <v:path/>
            <v:fill on="f" focussize="0,0"/>
            <v:stroke on="f" joinstyle="miter"/>
            <v:imagedata r:id="rId218" o:title="eqIdef88d0259ef794fbd168cb4eb5d7ef92"/>
            <o:lock v:ext="edit" aspectratio="t"/>
            <w10:wrap type="none"/>
            <w10:anchorlock/>
          </v:shape>
          <o:OLEObject Type="Embed" ProgID="Equation.DSMT4" ShapeID="_x0000_i1100" DrawAspect="Content" ObjectID="_1468075800" r:id="rId21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31.15pt;width:29.75pt;" o:ole="t" filled="f" o:preferrelative="t" stroked="f" coordsize="21600,21600">
            <v:path/>
            <v:fill on="f" focussize="0,0"/>
            <v:stroke on="f" joinstyle="miter"/>
            <v:imagedata r:id="rId220" o:title="eqId5a4aacf265e413ee2c2df0f4e2af2058"/>
            <o:lock v:ext="edit" aspectratio="t"/>
            <w10:wrap type="none"/>
            <w10:anchorlock/>
          </v:shape>
          <o:OLEObject Type="Embed" ProgID="Equation.DSMT4" ShapeID="_x0000_i1101" DrawAspect="Content" ObjectID="_1468075801" r:id="rId21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  <w:sectPr>
          <w:footerReference r:id="rId38" w:type="first"/>
          <w:footerReference r:id="rId36" w:type="default"/>
          <w:footerReference r:id="rId37" w:type="even"/>
          <w:pgSz w:w="11906" w:h="16838"/>
          <w:pgMar w:top="910" w:right="1080" w:bottom="1440" w:left="1080" w:header="152" w:footer="0" w:gutter="0"/>
          <w:pgNumType w:start="12"/>
          <w:cols w:space="720" w:num="1"/>
          <w:docGrid w:type="lines" w:linePitch="312" w:charSpace="0"/>
        </w:sect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）激光在水中的传播速度为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222" o:title="eqId483e67f58482338567501acaf1a8cb7d"/>
            <o:lock v:ext="edit" aspectratio="t"/>
            <w10:wrap type="none"/>
            <w10:anchorlock/>
          </v:shape>
          <o:OLEObject Type="Embed" ProgID="Equation.DSMT4" ShapeID="_x0000_i1102" DrawAspect="Content" ObjectID="_1468075802" r:id="rId22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由几何知识可得传播路程为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35.25pt;width:93pt;" o:ole="t" filled="f" o:preferrelative="t" stroked="f" coordsize="21600,21600">
            <v:path/>
            <v:fill on="f" focussize="0,0"/>
            <v:stroke on="f" joinstyle="miter"/>
            <v:imagedata r:id="rId224" o:title="eqIdd4fb8b2b677eee966860cd6348909c0f"/>
            <o:lock v:ext="edit" aspectratio="t"/>
            <w10:wrap type="none"/>
            <w10:anchorlock/>
          </v:shape>
          <o:OLEObject Type="Embed" ProgID="Equation.DSMT4" ShapeID="_x0000_i1103" DrawAspect="Content" ObjectID="_1468075803" r:id="rId22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联合解得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30.75pt;width:140.25pt;" o:ole="t" filled="f" o:preferrelative="t" stroked="f" coordsize="21600,21600">
            <v:path/>
            <v:fill on="f" focussize="0,0"/>
            <v:stroke on="f" joinstyle="miter"/>
            <v:imagedata r:id="rId226" o:title="eqId48caa112c0ca8c2ec723cd76f0d0fb41"/>
            <o:lock v:ext="edit" aspectratio="t"/>
            <w10:wrap type="none"/>
            <w10:anchorlock/>
          </v:shape>
          <o:OLEObject Type="Embed" ProgID="Equation.DSMT4" ShapeID="_x0000_i1104" DrawAspect="Content" ObjectID="_1468075804" r:id="rId225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如图甲所示，体积为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0</w:t>
      </w:r>
      <w:r>
        <w:rPr>
          <w:rFonts w:ascii="宋体" w:hAnsi="宋体" w:eastAsia="宋体" w:cs="宋体"/>
          <w:color w:val="000000"/>
        </w:rPr>
        <w:t>、内壁光滑的圆柱形导热气缸内有一厚度可忽略的活塞；气缸内密封有温度为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0</w:t>
      </w:r>
      <w:r>
        <w:rPr>
          <w:rFonts w:ascii="宋体" w:hAnsi="宋体" w:eastAsia="宋体" w:cs="宋体"/>
          <w:color w:val="000000"/>
        </w:rPr>
        <w:t>、压强为</w:t>
      </w:r>
      <w:r>
        <w:rPr>
          <w:rFonts w:ascii="Times New Roman" w:hAnsi="Times New Roman" w:eastAsia="Times New Roman" w:cs="Times New Roman"/>
          <w:color w:val="000000"/>
        </w:rPr>
        <w:t>1.5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0</w:t>
      </w:r>
      <w:r>
        <w:rPr>
          <w:rFonts w:ascii="宋体" w:hAnsi="宋体" w:eastAsia="宋体" w:cs="宋体"/>
          <w:color w:val="000000"/>
        </w:rPr>
        <w:t>的理想气体，封闭气体的内能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宋体" w:hAnsi="宋体" w:eastAsia="宋体" w:cs="宋体"/>
          <w:color w:val="000000"/>
        </w:rPr>
        <w:t>与温度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的关系为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kT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为定值。已知气缸外大气的压强和温度分别为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0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0</w:t>
      </w:r>
      <w:r>
        <w:rPr>
          <w:rFonts w:ascii="宋体" w:hAnsi="宋体" w:eastAsia="宋体" w:cs="宋体"/>
          <w:color w:val="000000"/>
        </w:rPr>
        <w:t>且保持不变，气缸内封闭气体的所有变化过程都是缓慢的。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）当气缸内气体温度降到多少时，活塞开始移动；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）求气缸内外温度相等时封闭气体的体积，并在乙图中画出前两问中封闭气体的所有变化过程；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）求在上述整个变化过程中封闭气体放出的热量。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409950" cy="152400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30.75pt;width:21.75pt;" o:ole="t" filled="f" o:preferrelative="t" stroked="f" coordsize="21600,21600">
            <v:path/>
            <v:fill on="f" focussize="0,0"/>
            <v:stroke on="f" joinstyle="miter"/>
            <v:imagedata r:id="rId229" o:title="eqId9d8dffcc3f917e2fb5c52c6ccdd5ae1c"/>
            <o:lock v:ext="edit" aspectratio="t"/>
            <w10:wrap type="none"/>
            <w10:anchorlock/>
          </v:shape>
          <o:OLEObject Type="Embed" ProgID="Equation.DSMT4" ShapeID="_x0000_i1105" DrawAspect="Content" ObjectID="_1468075805" r:id="rId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31.5pt;width:22.5pt;" o:ole="t" filled="f" o:preferrelative="t" stroked="f" coordsize="21600,21600">
            <v:path/>
            <v:fill on="f" focussize="0,0"/>
            <v:stroke on="f" joinstyle="miter"/>
            <v:imagedata r:id="rId231" o:title="eqIdd6f0c70297bf89ea75d2bc67a325e3c8"/>
            <o:lock v:ext="edit" aspectratio="t"/>
            <w10:wrap type="none"/>
            <w10:anchorlock/>
          </v:shape>
          <o:OLEObject Type="Embed" ProgID="Equation.DSMT4" ShapeID="_x0000_i1106" DrawAspect="Content" ObjectID="_1468075806" r:id="rId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color w:val="000000"/>
        </w:rPr>
        <w:drawing>
          <wp:inline distT="0" distB="0" distL="114300" distR="114300">
            <wp:extent cx="1524000" cy="1381125"/>
            <wp:effectExtent l="0" t="0" r="0" b="9525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30.75pt;width:60.75pt;" o:ole="t" filled="f" o:preferrelative="t" stroked="f" coordsize="21600,21600">
            <v:path/>
            <v:fill on="f" focussize="0,0"/>
            <v:stroke on="f" joinstyle="miter"/>
            <v:imagedata r:id="rId234" o:title="eqId254956c15c174ceed42c1acb855063d3"/>
            <o:lock v:ext="edit" aspectratio="t"/>
            <w10:wrap type="none"/>
            <w10:anchorlock/>
          </v:shape>
          <o:OLEObject Type="Embed" ProgID="Equation.DSMT4" ShapeID="_x0000_i1107" DrawAspect="Content" ObjectID="_1468075807" r:id="rId233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）活塞开始移动前，封闭气体做等容变化，则有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33.75pt;width:57.75pt;" o:ole="t" filled="f" o:preferrelative="t" stroked="f" coordsize="21600,21600">
            <v:path/>
            <v:fill on="f" focussize="0,0"/>
            <v:stroke on="f" joinstyle="miter"/>
            <v:imagedata r:id="rId236" o:title="eqId37642960f5136bae55a6df7a7f21ea8f"/>
            <o:lock v:ext="edit" aspectratio="t"/>
            <w10:wrap type="none"/>
            <w10:anchorlock/>
          </v:shape>
          <o:OLEObject Type="Embed" ProgID="Equation.DSMT4" ShapeID="_x0000_i1108" DrawAspect="Content" ObjectID="_1468075808" r:id="rId23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238" o:title="eqId443f92564ee271318542009828f86cae"/>
            <o:lock v:ext="edit" aspectratio="t"/>
            <w10:wrap type="none"/>
            <w10:anchorlock/>
          </v:shape>
          <o:OLEObject Type="Embed" ProgID="Equation.DSMT4" ShapeID="_x0000_i1109" DrawAspect="Content" ObjectID="_1468075809" r:id="rId23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  <w:sectPr>
          <w:footerReference r:id="rId41" w:type="first"/>
          <w:footerReference r:id="rId39" w:type="default"/>
          <w:footerReference r:id="rId40" w:type="even"/>
          <w:pgSz w:w="11906" w:h="16838"/>
          <w:pgMar w:top="910" w:right="1080" w:bottom="1440" w:left="1080" w:header="152" w:footer="0" w:gutter="0"/>
          <w:pgNumType w:start="13"/>
          <w:cols w:space="720" w:num="1"/>
          <w:docGrid w:type="lines" w:linePitch="312" w:charSpace="0"/>
        </w:sectPr>
      </w:pPr>
      <w:r>
        <w:rPr>
          <w:rFonts w:ascii="宋体" w:hAnsi="宋体" w:eastAsia="宋体" w:cs="宋体"/>
          <w:color w:val="000000"/>
        </w:rPr>
        <w:t>可知当气缸内气体温度降到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30.75pt;width:21.75pt;" o:ole="t" filled="f" o:preferrelative="t" stroked="f" coordsize="21600,21600">
            <v:path/>
            <v:fill on="f" focussize="0,0"/>
            <v:stroke on="f" joinstyle="miter"/>
            <v:imagedata r:id="rId240" o:title="eqId53677b565e395ebf7430cfddd2994610"/>
            <o:lock v:ext="edit" aspectratio="t"/>
            <w10:wrap type="none"/>
            <w10:anchorlock/>
          </v:shape>
          <o:OLEObject Type="Embed" ProgID="Equation.DSMT4" ShapeID="_x0000_i1110" DrawAspect="Content" ObjectID="_1468075810" r:id="rId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，活塞开始移动。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）活塞开始移动后，封闭气体做等压变化，则有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33.75pt;width:39.75pt;" o:ole="t" filled="f" o:preferrelative="t" stroked="f" coordsize="21600,21600">
            <v:path/>
            <v:fill on="f" focussize="0,0"/>
            <v:stroke on="f" joinstyle="miter"/>
            <v:imagedata r:id="rId242" o:title="eqId257befdf23d96a8abef0e2ce361483a0"/>
            <o:lock v:ext="edit" aspectratio="t"/>
            <w10:wrap type="none"/>
            <w10:anchorlock/>
          </v:shape>
          <o:OLEObject Type="Embed" ProgID="Equation.DSMT4" ShapeID="_x0000_i1111" DrawAspect="Content" ObjectID="_1468075811" r:id="rId24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31pt;width:44pt;" o:ole="t" filled="f" o:preferrelative="t" stroked="f" coordsize="21600,21600">
            <v:path/>
            <v:fill on="f" focussize="0,0"/>
            <v:stroke on="f" joinstyle="miter"/>
            <v:imagedata r:id="rId244" o:title="eqId0dfb66d03ee90f54b54882a5a1a4ac09"/>
            <o:lock v:ext="edit" aspectratio="t"/>
            <w10:wrap type="none"/>
            <w10:anchorlock/>
          </v:shape>
          <o:OLEObject Type="Embed" ProgID="Equation.DSMT4" ShapeID="_x0000_i1112" DrawAspect="Content" ObjectID="_1468075812" r:id="rId24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变化过程如图所示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24000" cy="1381125"/>
            <wp:effectExtent l="0" t="0" r="0" b="9525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）整个变化过程中，外界对气体做功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58750" cy="190500"/>
            <wp:effectExtent l="0" t="0" r="12700" b="0"/>
            <wp:docPr id="1820820133" name="图片 182082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820133" name="图片 1820820133"/>
                    <pic:cNvPicPr>
                      <a:picLocks noChangeAspect="1"/>
                    </pic:cNvPicPr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30.75pt;width:122.25pt;" o:ole="t" filled="f" o:preferrelative="t" stroked="f" coordsize="21600,21600">
            <v:path/>
            <v:fill on="f" focussize="0,0"/>
            <v:stroke on="f" joinstyle="miter"/>
            <v:imagedata r:id="rId247" o:title="eqIdb23f70ef4424e21314e999b2536feeef"/>
            <o:lock v:ext="edit" aspectratio="t"/>
            <w10:wrap type="none"/>
            <w10:anchorlock/>
          </v:shape>
          <o:OLEObject Type="Embed" ProgID="Equation.DSMT4" ShapeID="_x0000_i1113" DrawAspect="Content" ObjectID="_1468075813" r:id="rId24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内能变化量为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8pt;width:117.75pt;" o:ole="t" filled="f" o:preferrelative="t" stroked="f" coordsize="21600,21600">
            <v:path/>
            <v:fill on="f" focussize="0,0"/>
            <v:stroke on="f" joinstyle="miter"/>
            <v:imagedata r:id="rId249" o:title="eqId6ede6918e8924a8b87226c473c7e2325"/>
            <o:lock v:ext="edit" aspectratio="t"/>
            <w10:wrap type="none"/>
            <w10:anchorlock/>
          </v:shape>
          <o:OLEObject Type="Embed" ProgID="Equation.DSMT4" ShapeID="_x0000_i1114" DrawAspect="Content" ObjectID="_1468075814" r:id="rId24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由热力学第一定律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5.75pt;width:63pt;" o:ole="t" filled="f" o:preferrelative="t" stroked="f" coordsize="21600,21600">
            <v:path/>
            <v:fill on="f" focussize="0,0"/>
            <v:stroke on="f" joinstyle="miter"/>
            <v:imagedata r:id="rId251" o:title="eqId8a8efd1c96d6c04630fb076dc2fabdcc"/>
            <o:lock v:ext="edit" aspectratio="t"/>
            <w10:wrap type="none"/>
            <w10:anchorlock/>
          </v:shape>
          <o:OLEObject Type="Embed" ProgID="Equation.DSMT4" ShapeID="_x0000_i1115" DrawAspect="Content" ObjectID="_1468075815" r:id="rId25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31.2pt;width:88.2pt;" o:ole="t" filled="f" o:preferrelative="t" stroked="f" coordsize="21600,21600">
            <v:path/>
            <v:fill on="f" focussize="0,0"/>
            <v:stroke on="f" joinstyle="miter"/>
            <v:imagedata r:id="rId253" o:title="eqIda30915533804ecc7c47d07867f57b158"/>
            <o:lock v:ext="edit" aspectratio="t"/>
            <w10:wrap type="none"/>
            <w10:anchorlock/>
          </v:shape>
          <o:OLEObject Type="Embed" ProgID="Equation.DSMT4" ShapeID="_x0000_i1116" DrawAspect="Content" ObjectID="_1468075816" r:id="rId252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滑沙运动是一种比较刺激的娱乐活动，深受小朋友的喜爱，其运动过程可简化为如图所示的模型。长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Times New Roman" w:hAnsi="Times New Roman" w:eastAsia="Times New Roman" w:cs="Times New Roman"/>
          <w:color w:val="000000"/>
        </w:rPr>
        <w:t>=1.28m</w:t>
      </w:r>
      <w:r>
        <w:rPr>
          <w:rFonts w:ascii="宋体" w:hAnsi="宋体" w:eastAsia="宋体" w:cs="宋体"/>
          <w:color w:val="000000"/>
        </w:rPr>
        <w:t>、质量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Times New Roman" w:hAnsi="Times New Roman" w:eastAsia="Times New Roman" w:cs="Times New Roman"/>
          <w:color w:val="000000"/>
        </w:rPr>
        <w:t>=10kg</w:t>
      </w:r>
      <w:r>
        <w:rPr>
          <w:rFonts w:ascii="宋体" w:hAnsi="宋体" w:eastAsia="宋体" w:cs="宋体"/>
          <w:color w:val="000000"/>
        </w:rPr>
        <w:t>的滑板放在倾角</w:t>
      </w:r>
      <w:r>
        <w:rPr>
          <w:rFonts w:ascii="Times New Roman" w:hAnsi="Times New Roman" w:eastAsia="Times New Roman" w:cs="Times New Roman"/>
          <w:i/>
          <w:color w:val="000000"/>
        </w:rPr>
        <w:t>θ</w:t>
      </w:r>
      <w:r>
        <w:rPr>
          <w:rFonts w:ascii="Times New Roman" w:hAnsi="Times New Roman" w:eastAsia="Times New Roman" w:cs="Times New Roman"/>
          <w:color w:val="000000"/>
        </w:rPr>
        <w:t>=37°</w:t>
      </w:r>
      <w:r>
        <w:rPr>
          <w:rFonts w:ascii="宋体" w:hAnsi="宋体" w:eastAsia="宋体" w:cs="宋体"/>
          <w:color w:val="000000"/>
        </w:rPr>
        <w:t>、足够长的沙坡顶端，质量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Times New Roman" w:hAnsi="Times New Roman" w:eastAsia="Times New Roman" w:cs="Times New Roman"/>
          <w:color w:val="000000"/>
        </w:rPr>
        <w:t>=40kg</w:t>
      </w:r>
      <w:r>
        <w:rPr>
          <w:rFonts w:ascii="宋体" w:hAnsi="宋体" w:eastAsia="宋体" w:cs="宋体"/>
          <w:color w:val="000000"/>
        </w:rPr>
        <w:t>的小朋友坐在滑板上端，从静止开始下滑。小朋友与滑板间动摩擦因数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8.15pt;width:41.95pt;" o:ole="t" filled="f" o:preferrelative="t" stroked="f" coordsize="21600,21600">
            <v:path/>
            <v:fill on="f" focussize="0,0"/>
            <v:stroke on="f" joinstyle="miter"/>
            <v:imagedata r:id="rId255" o:title="eqIdd7097bb198da7b7bfca169d7ecd15c2c"/>
            <o:lock v:ext="edit" aspectratio="t"/>
            <w10:wrap type="none"/>
            <w10:anchorlock/>
          </v:shape>
          <o:OLEObject Type="Embed" ProgID="Equation.DSMT4" ShapeID="_x0000_i1117" DrawAspect="Content" ObjectID="_1468075817" r:id="rId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，滑板与沙坡间动摩擦因数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257" o:title="eqId4ca88bfff5fb6646b794fd356729cc9d"/>
            <o:lock v:ext="edit" aspectratio="t"/>
            <w10:wrap type="none"/>
            <w10:anchorlock/>
          </v:shape>
          <o:OLEObject Type="Embed" ProgID="Equation.DSMT4" ShapeID="_x0000_i1118" DrawAspect="Content" ObjectID="_1468075818" r:id="rId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，小朋友和滑板一起下滑</w:t>
      </w:r>
      <w:r>
        <w:rPr>
          <w:rFonts w:ascii="Times New Roman" w:hAnsi="Times New Roman" w:eastAsia="Times New Roman" w:cs="Times New Roman"/>
          <w:color w:val="000000"/>
        </w:rPr>
        <w:t>5s</w:t>
      </w:r>
      <w:r>
        <w:rPr>
          <w:rFonts w:ascii="宋体" w:hAnsi="宋体" w:eastAsia="宋体" w:cs="宋体"/>
          <w:color w:val="000000"/>
        </w:rPr>
        <w:t>后，沙坡表面湿度变化导致滑板与沙坡间动摩擦因数突然都变为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259" o:title="eqId24792f1a27a865a844dc6a5be6657830"/>
            <o:lock v:ext="edit" aspectratio="t"/>
            <w10:wrap type="none"/>
            <w10:anchorlock/>
          </v:shape>
          <o:OLEObject Type="Embed" ProgID="Equation.DSMT4" ShapeID="_x0000_i1119" DrawAspect="Content" ObjectID="_1468075819" r:id="rId2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，由于小朋友没有抓握滑板两侧的把手，他从滑板下端滑了下来。小朋友可视为质点，他和滑板的运动可视为匀变速直线运动，最大静摩擦力近似等于滑动摩擦力（</w:t>
      </w:r>
      <w:r>
        <w:rPr>
          <w:rFonts w:ascii="Times New Roman" w:hAnsi="Times New Roman" w:eastAsia="Times New Roman" w:cs="Times New Roman"/>
          <w:color w:val="000000"/>
        </w:rPr>
        <w:t>sin37°=0.6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g=10m/s²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 xml:space="preserve"> ,   </w:t>
      </w:r>
      <w:r>
        <w:rPr>
          <w:rFonts w:ascii="宋体" w:hAnsi="宋体" w:eastAsia="宋体" w:cs="宋体"/>
          <w:color w:val="000000"/>
        </w:rPr>
        <w:t>求</w:t>
      </w:r>
      <w:r>
        <w:rPr>
          <w:rFonts w:ascii="Times New Roman" w:hAnsi="Times New Roman" w:eastAsia="Times New Roman" w:cs="Times New Roman"/>
          <w:color w:val="000000"/>
        </w:rPr>
        <w:t>: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）下滑</w:t>
      </w:r>
      <w:r>
        <w:rPr>
          <w:rFonts w:ascii="Times New Roman" w:hAnsi="Times New Roman" w:eastAsia="Times New Roman" w:cs="Times New Roman"/>
          <w:color w:val="000000"/>
        </w:rPr>
        <w:t>5s</w:t>
      </w:r>
      <w:r>
        <w:rPr>
          <w:rFonts w:ascii="宋体" w:hAnsi="宋体" w:eastAsia="宋体" w:cs="宋体"/>
          <w:color w:val="000000"/>
        </w:rPr>
        <w:t>时小朋友的速度和位移大小；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）下滑</w:t>
      </w:r>
      <w:r>
        <w:rPr>
          <w:rFonts w:ascii="Times New Roman" w:hAnsi="Times New Roman" w:eastAsia="Times New Roman" w:cs="Times New Roman"/>
          <w:color w:val="000000"/>
        </w:rPr>
        <w:t>5s</w:t>
      </w:r>
      <w:r>
        <w:rPr>
          <w:rFonts w:ascii="宋体" w:hAnsi="宋体" w:eastAsia="宋体" w:cs="宋体"/>
          <w:color w:val="000000"/>
        </w:rPr>
        <w:t>后，小朋友经多长时间从滑板下端滑落；</w:t>
      </w:r>
    </w:p>
    <w:p>
      <w:pPr>
        <w:spacing w:line="360" w:lineRule="auto"/>
        <w:jc w:val="both"/>
        <w:textAlignment w:val="center"/>
        <w:rPr>
          <w:color w:val="000000"/>
        </w:rPr>
        <w:sectPr>
          <w:footerReference r:id="rId44" w:type="first"/>
          <w:footerReference r:id="rId42" w:type="default"/>
          <w:footerReference r:id="rId43" w:type="even"/>
          <w:pgSz w:w="11906" w:h="16838"/>
          <w:pgMar w:top="910" w:right="1080" w:bottom="1440" w:left="1080" w:header="152" w:footer="0" w:gutter="0"/>
          <w:pgNumType w:start="14"/>
          <w:cols w:space="720" w:num="1"/>
          <w:docGrid w:type="lines" w:linePitch="312" w:charSpace="0"/>
        </w:sect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）为了保证安全，小朋友握紧滑板把手就可与滑板保持相对静止。那么在沙坡与滑板间动摩擦因数发生变化后，小朋友相对滑板静止情况下，滑板对小朋友沿沙坡方向的阻力是多大？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52575" cy="1285875"/>
            <wp:effectExtent l="0" t="0" r="9525" b="9525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10m/s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25m</w: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0.8s</w: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224N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0~5s</w:t>
      </w:r>
      <w:r>
        <w:rPr>
          <w:rFonts w:ascii="宋体" w:hAnsi="宋体" w:eastAsia="宋体" w:cs="宋体"/>
          <w:color w:val="000000"/>
        </w:rPr>
        <w:t>内，对小朋友和滑板整体分析，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由牛顿第二定律得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8pt;width:231.8pt;" o:ole="t" filled="f" o:preferrelative="t" stroked="f" coordsize="21600,21600">
            <v:path/>
            <v:fill on="f" focussize="0,0"/>
            <v:stroke on="f" joinstyle="miter"/>
            <v:imagedata r:id="rId262" o:title="eqId8aa82ef5fa6ad4e47874b93e5c8e8f06"/>
            <o:lock v:ext="edit" aspectratio="t"/>
            <w10:wrap type="none"/>
            <w10:anchorlock/>
          </v:shape>
          <o:OLEObject Type="Embed" ProgID="Equation.DSMT4" ShapeID="_x0000_i1120" DrawAspect="Content" ObjectID="_1468075820" r:id="rId26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根据运动学公式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264" o:title="eqId29d86262cbd30541667f5c0cabbfe5ff"/>
            <o:lock v:ext="edit" aspectratio="t"/>
            <w10:wrap type="none"/>
            <w10:anchorlock/>
          </v:shape>
          <o:OLEObject Type="Embed" ProgID="Equation.DSMT4" ShapeID="_x0000_i1121" DrawAspect="Content" ObjectID="_1468075821" r:id="rId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30.75pt;width:51pt;" o:ole="t" filled="f" o:preferrelative="t" stroked="f" coordsize="21600,21600">
            <v:path/>
            <v:fill on="f" focussize="0,0"/>
            <v:stroke on="f" joinstyle="miter"/>
            <v:imagedata r:id="rId266" o:title="eqIde3d34d9ab9fb3f70b63073e0ad2420fc"/>
            <o:lock v:ext="edit" aspectratio="t"/>
            <w10:wrap type="none"/>
            <w10:anchorlock/>
          </v:shape>
          <o:OLEObject Type="Embed" ProgID="Equation.DSMT4" ShapeID="_x0000_i1122" DrawAspect="Content" ObjectID="_1468075822" r:id="rId26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联立可得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268" o:title="eqIdd8e7d314f44e4016ee8a584af80628db"/>
            <o:lock v:ext="edit" aspectratio="t"/>
            <w10:wrap type="none"/>
            <w10:anchorlock/>
          </v:shape>
          <o:OLEObject Type="Embed" ProgID="Equation.DSMT4" ShapeID="_x0000_i1123" DrawAspect="Content" ObjectID="_1468075823" r:id="rId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8pt;width:47pt;" o:ole="t" filled="f" o:preferrelative="t" stroked="f" coordsize="21600,21600">
            <v:path/>
            <v:fill on="f" focussize="0,0"/>
            <v:stroke on="f" joinstyle="miter"/>
            <v:imagedata r:id="rId270" o:title="eqId6b104141cee9b50309756a66a4304a96"/>
            <o:lock v:ext="edit" aspectratio="t"/>
            <w10:wrap type="none"/>
            <w10:anchorlock/>
          </v:shape>
          <o:OLEObject Type="Embed" ProgID="Equation.DSMT4" ShapeID="_x0000_i1124" DrawAspect="Content" ObjectID="_1468075824" r:id="rId26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下滑</w:t>
      </w:r>
      <w:r>
        <w:rPr>
          <w:rFonts w:ascii="Times New Roman" w:hAnsi="Times New Roman" w:eastAsia="Times New Roman" w:cs="Times New Roman"/>
          <w:color w:val="000000"/>
        </w:rPr>
        <w:t>5s</w:t>
      </w:r>
      <w:r>
        <w:rPr>
          <w:rFonts w:ascii="宋体" w:hAnsi="宋体" w:eastAsia="宋体" w:cs="宋体"/>
          <w:color w:val="000000"/>
        </w:rPr>
        <w:t>后，对小朋友分析得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8pt;width:135.75pt;" o:ole="t" filled="f" o:preferrelative="t" stroked="f" coordsize="21600,21600">
            <v:path/>
            <v:fill on="f" focussize="0,0"/>
            <v:stroke on="f" joinstyle="miter"/>
            <v:imagedata r:id="rId272" o:title="eqIdf3e310912acaa2e219fa720aedce1a3d"/>
            <o:lock v:ext="edit" aspectratio="t"/>
            <w10:wrap type="none"/>
            <w10:anchorlock/>
          </v:shape>
          <o:OLEObject Type="Embed" ProgID="Equation.DSMT4" ShapeID="_x0000_i1125" DrawAspect="Content" ObjectID="_1468075825" r:id="rId271">
            <o:LockedField>false</o:LockedField>
          </o:OLEObject>
        </w:objec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30.7pt;width:80.15pt;" o:ole="t" filled="f" o:preferrelative="t" stroked="f" coordsize="21600,21600">
            <v:path/>
            <v:fill on="f" focussize="0,0"/>
            <v:stroke on="f" joinstyle="miter"/>
            <v:imagedata r:id="rId274" o:title="eqId2bc0d97ddec206fc74de42b44d5acb19"/>
            <o:lock v:ext="edit" aspectratio="t"/>
            <w10:wrap type="none"/>
            <w10:anchorlock/>
          </v:shape>
          <o:OLEObject Type="Embed" ProgID="Equation.DSMT4" ShapeID="_x0000_i1126" DrawAspect="Content" ObjectID="_1468075826" r:id="rId27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对滑板分析得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8pt;width:234pt;" o:ole="t" filled="f" o:preferrelative="t" stroked="f" coordsize="21600,21600">
            <v:path/>
            <v:fill on="f" focussize="0,0"/>
            <v:stroke on="f" joinstyle="miter"/>
            <v:imagedata r:id="rId276" o:title="eqIdbd5b898b5ba7e04ad18fdb5ee95b6250"/>
            <o:lock v:ext="edit" aspectratio="t"/>
            <w10:wrap type="none"/>
            <w10:anchorlock/>
          </v:shape>
          <o:OLEObject Type="Embed" ProgID="Equation.DSMT4" ShapeID="_x0000_i1127" DrawAspect="Content" ObjectID="_1468075827" r:id="rId275">
            <o:LockedField>false</o:LockedField>
          </o:OLEObject>
        </w:objec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30.75pt;width:78.75pt;" o:ole="t" filled="f" o:preferrelative="t" stroked="f" coordsize="21600,21600">
            <v:path/>
            <v:fill on="f" focussize="0,0"/>
            <v:stroke on="f" joinstyle="miter"/>
            <v:imagedata r:id="rId278" o:title="eqIdb3bee87fcb718a95a3bda9002a30fd56"/>
            <o:lock v:ext="edit" aspectratio="t"/>
            <w10:wrap type="none"/>
            <w10:anchorlock/>
          </v:shape>
          <o:OLEObject Type="Embed" ProgID="Equation.DSMT4" ShapeID="_x0000_i1128" DrawAspect="Content" ObjectID="_1468075828" r:id="rId27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小朋友从滑板上滑落需满足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280" o:title="eqId668a3c2d465ed47233cb0796e4c39266"/>
            <o:lock v:ext="edit" aspectratio="t"/>
            <w10:wrap type="none"/>
            <w10:anchorlock/>
          </v:shape>
          <o:OLEObject Type="Embed" ProgID="Equation.DSMT4" ShapeID="_x0000_i1129" DrawAspect="Content" ObjectID="_1468075829" r:id="rId27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联立可得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8pt;width:42.75pt;" o:ole="t" filled="f" o:preferrelative="t" stroked="f" coordsize="21600,21600">
            <v:path/>
            <v:fill on="f" focussize="0,0"/>
            <v:stroke on="f" joinstyle="miter"/>
            <v:imagedata r:id="rId282" o:title="eqIdf452dd6da34e70079c17686e47d0a068"/>
            <o:lock v:ext="edit" aspectratio="t"/>
            <w10:wrap type="none"/>
            <w10:anchorlock/>
          </v:shape>
          <o:OLEObject Type="Embed" ProgID="Equation.DSMT4" ShapeID="_x0000_i1130" DrawAspect="Content" ObjectID="_1468075830" r:id="rId28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由于滑板停下时间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34pt;width:107pt;" o:ole="t" filled="f" o:preferrelative="t" stroked="f" coordsize="21600,21600">
            <v:path/>
            <v:fill on="f" focussize="0,0"/>
            <v:stroke on="f" joinstyle="miter"/>
            <v:imagedata r:id="rId284" o:title="eqId82ab027eae2b02ed6dd48c7f0b466863"/>
            <o:lock v:ext="edit" aspectratio="t"/>
            <w10:wrap type="none"/>
            <w10:anchorlock/>
          </v:shape>
          <o:OLEObject Type="Embed" ProgID="Equation.DSMT4" ShapeID="_x0000_i1131" DrawAspect="Content" ObjectID="_1468075831" r:id="rId28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所以小朋友经过</w:t>
      </w:r>
      <w:r>
        <w:rPr>
          <w:rFonts w:ascii="Times New Roman" w:hAnsi="Times New Roman" w:eastAsia="Times New Roman" w:cs="Times New Roman"/>
          <w:color w:val="000000"/>
        </w:rPr>
        <w:t>0.8s</w:t>
      </w:r>
      <w:r>
        <w:rPr>
          <w:rFonts w:ascii="宋体" w:hAnsi="宋体" w:eastAsia="宋体" w:cs="宋体"/>
          <w:color w:val="000000"/>
        </w:rPr>
        <w:t>滑落。</w:t>
      </w:r>
    </w:p>
    <w:p>
      <w:pPr>
        <w:spacing w:line="360" w:lineRule="auto"/>
        <w:jc w:val="left"/>
        <w:textAlignment w:val="center"/>
        <w:rPr>
          <w:color w:val="000000"/>
        </w:rPr>
        <w:sectPr>
          <w:footerReference r:id="rId47" w:type="first"/>
          <w:footerReference r:id="rId45" w:type="default"/>
          <w:footerReference r:id="rId46" w:type="even"/>
          <w:pgSz w:w="11906" w:h="16838"/>
          <w:pgMar w:top="910" w:right="1080" w:bottom="1440" w:left="1080" w:header="152" w:footer="0" w:gutter="0"/>
          <w:pgNumType w:start="15"/>
          <w:cols w:space="720" w:num="1"/>
          <w:docGrid w:type="lines" w:linePitch="312" w:charSpace="0"/>
        </w:sect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）握紧把手后，小朋友和滑板一起向下加速运动，则</w:t>
      </w:r>
    </w:p>
    <w:p>
      <w:pPr>
        <w:spacing w:line="360" w:lineRule="auto"/>
        <w:jc w:val="center"/>
        <w:textAlignment w:val="center"/>
        <w:rPr>
          <w:color w:val="000000"/>
        </w:rPr>
      </w:pPr>
      <w:bookmarkStart w:id="0" w:name="_GoBack"/>
      <w:bookmarkEnd w:id="0"/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8pt;width:232.9pt;" o:ole="t" filled="f" o:preferrelative="t" stroked="f" coordsize="21600,21600">
            <v:path/>
            <v:fill on="f" focussize="0,0"/>
            <v:stroke on="f" joinstyle="miter"/>
            <v:imagedata r:id="rId286" o:title="eqIdeab8daea90cc9943fccbf8209c3e5e4b"/>
            <o:lock v:ext="edit" aspectratio="t"/>
            <w10:wrap type="none"/>
            <w10:anchorlock/>
          </v:shape>
          <o:OLEObject Type="Embed" ProgID="Equation.DSMT4" ShapeID="_x0000_i1132" DrawAspect="Content" ObjectID="_1468075832" r:id="rId28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对小朋友分析得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8pt;width:94.9pt;" o:ole="t" filled="f" o:preferrelative="t" stroked="f" coordsize="21600,21600">
            <v:path/>
            <v:fill on="f" focussize="0,0"/>
            <v:stroke on="f" joinstyle="miter"/>
            <v:imagedata r:id="rId288" o:title="eqIdfb62eca7cd4a7af8e41e7bc20f5dbd90"/>
            <o:lock v:ext="edit" aspectratio="t"/>
            <w10:wrap type="none"/>
            <w10:anchorlock/>
          </v:shape>
          <o:OLEObject Type="Embed" ProgID="Equation.DSMT4" ShapeID="_x0000_i1133" DrawAspect="Content" ObjectID="_1468075833" r:id="rId28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联立可得</w:t>
      </w:r>
    </w:p>
    <w:p>
      <w:pPr>
        <w:spacing w:line="360" w:lineRule="auto"/>
        <w:jc w:val="center"/>
        <w:textAlignment w:val="center"/>
      </w:pP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8pt;width:55.1pt;" o:ole="t" filled="f" o:preferrelative="t" stroked="f" coordsize="21600,21600">
            <v:path/>
            <v:fill on="f" focussize="0,0"/>
            <v:stroke on="f" joinstyle="miter"/>
            <v:imagedata r:id="rId290" o:title="eqIdce6410ab7b23ea01fd1a6b210ffd84f3"/>
            <o:lock v:ext="edit" aspectratio="t"/>
            <w10:wrap type="none"/>
            <w10:anchorlock/>
          </v:shape>
          <o:OLEObject Type="Embed" ProgID="Equation.DSMT4" ShapeID="_x0000_i1134" DrawAspect="Content" ObjectID="_1468075834" r:id="rId289">
            <o:LockedField>false</o:LockedField>
          </o:OLEObject>
        </w:object>
      </w:r>
    </w:p>
    <w:sectPr>
      <w:footerReference r:id="rId48" w:type="default"/>
      <w:pgSz w:w="11906" w:h="16838"/>
      <w:pgMar w:top="910" w:right="1080" w:bottom="1440" w:left="1080" w:header="152" w:footer="0" w:gutter="0"/>
      <w:pgNumType w:start="17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altName w:val="宋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Cambria Math">
    <w:panose1 w:val="02040503050406030204"/>
    <w:charset w:val="01"/>
    <w:family w:val="roman"/>
    <w:pitch w:val="default"/>
    <w:sig w:usb0="E00002FF" w:usb1="420024FF" w:usb2="00000000" w:usb3="00000000" w:csb0="2000019F" w:csb1="0000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17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17</w:t>
    </w:r>
    <w:r>
      <w:fldChar w:fldCharType="end"/>
    </w:r>
    <w:r>
      <w:t>页</w:t>
    </w:r>
  </w:p>
  <w:p>
    <w:pPr>
      <w:pStyle w:val="2"/>
    </w:pPr>
  </w:p>
  <w:p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49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0" o:spt="75" alt="学科网 zxxk.com" type="#_x0000_t75" style="position:absolute;left:0pt;margin-left:64.05pt;margin-top:-20.75pt;height:0.05pt;width:0.05pt;z-index:25167564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17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17</w:t>
    </w:r>
    <w:r>
      <w:fldChar w:fldCharType="end"/>
    </w:r>
    <w:r>
      <w:t>页</w:t>
    </w:r>
  </w:p>
  <w:p>
    <w:pPr>
      <w:pStyle w:val="2"/>
    </w:pPr>
  </w:p>
  <w:p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55" o:spid="_x0000_s2055" o:spt="136" alt="学科网 zxxk.com" type="#_x0000_t136" style="position:absolute;left:0pt;margin-left:158.95pt;margin-top:407.9pt;height:2.85pt;width:2.85pt;mso-position-horizontal-relative:margin;mso-position-vertical-relative:margin;rotation:20643840f;z-index:-251654144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_x0000_s2056" o:spid="_x0000_s2056" o:spt="75" alt="学科网 zxxk.com" type="#_x0000_t75" style="position:absolute;left:0pt;margin-left:64.05pt;margin-top:-20.75pt;height:0.05pt;width:0.05pt;z-index:251678720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17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17</w:t>
    </w:r>
    <w:r>
      <w:fldChar w:fldCharType="end"/>
    </w:r>
    <w:r>
      <w:t>页</w:t>
    </w:r>
  </w:p>
  <w:p>
    <w:pPr>
      <w:pStyle w:val="2"/>
    </w:pPr>
  </w:p>
  <w:p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57" o:spid="_x0000_s2057" o:spt="136" alt="学科网 zxxk.com" type="#_x0000_t136" style="position:absolute;left:0pt;margin-left:158.95pt;margin-top:407.9pt;height:2.85pt;width:2.85pt;mso-position-horizontal-relative:margin;mso-position-vertical-relative:margin;rotation:20643840f;z-index:-251653120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_x0000_s2058" o:spid="_x0000_s2058" o:spt="75" alt="学科网 zxxk.com" type="#_x0000_t75" style="position:absolute;left:0pt;margin-left:64.05pt;margin-top:-20.75pt;height:0.05pt;width:0.05pt;z-index:25167974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17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17</w:t>
    </w:r>
    <w:r>
      <w:fldChar w:fldCharType="end"/>
    </w:r>
    <w:r>
      <w:t>页</w:t>
    </w:r>
  </w:p>
  <w:p>
    <w:pPr>
      <w:pStyle w:val="2"/>
    </w:pPr>
  </w:p>
  <w:p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59" o:spid="_x0000_s2059" o:spt="136" alt="学科网 zxxk.com" type="#_x0000_t136" style="position:absolute;left:0pt;margin-left:158.95pt;margin-top:407.9pt;height:2.85pt;width:2.85pt;mso-position-horizontal-relative:margin;mso-position-vertical-relative:margin;rotation:20643840f;z-index:-25165209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_x0000_s2060" o:spid="_x0000_s2060" o:spt="75" alt="学科网 zxxk.com" type="#_x0000_t75" style="position:absolute;left:0pt;margin-left:64.05pt;margin-top:-20.75pt;height:0.05pt;width:0.05pt;z-index:25168076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17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17</w:t>
    </w:r>
    <w:r>
      <w:fldChar w:fldCharType="end"/>
    </w:r>
    <w:r>
      <w:t>页</w:t>
    </w:r>
  </w:p>
  <w:p>
    <w:pPr>
      <w:pStyle w:val="2"/>
    </w:pPr>
  </w:p>
  <w:p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61" o:spid="_x0000_s2061" o:spt="136" alt="学科网 zxxk.com" type="#_x0000_t136" style="position:absolute;left:0pt;margin-left:158.95pt;margin-top:407.9pt;height:2.85pt;width:2.85pt;mso-position-horizontal-relative:margin;mso-position-vertical-relative:margin;rotation:20643840f;z-index:-251651072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_x0000_s2062" o:spid="_x0000_s2062" o:spt="75" alt="学科网 zxxk.com" type="#_x0000_t75" style="position:absolute;left:0pt;margin-left:64.05pt;margin-top:-20.75pt;height:0.05pt;width:0.05pt;z-index:251681792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17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17</w:t>
    </w:r>
    <w:r>
      <w:fldChar w:fldCharType="end"/>
    </w:r>
    <w:r>
      <w:t>页</w:t>
    </w:r>
  </w:p>
  <w:p>
    <w:pPr>
      <w:pStyle w:val="2"/>
    </w:pPr>
  </w:p>
  <w:p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63" o:spid="_x0000_s2063" o:spt="136" alt="学科网 zxxk.com" type="#_x0000_t136" style="position:absolute;left:0pt;margin-left:158.95pt;margin-top:407.9pt;height:2.85pt;width:2.85pt;mso-position-horizontal-relative:margin;mso-position-vertical-relative:margin;rotation:20643840f;z-index:-251650048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_x0000_s2064" o:spid="_x0000_s2064" o:spt="75" alt="学科网 zxxk.com" type="#_x0000_t75" style="position:absolute;left:0pt;margin-left:64.05pt;margin-top:-20.75pt;height:0.05pt;width:0.05pt;z-index:251682816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17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17</w:t>
    </w:r>
    <w:r>
      <w:fldChar w:fldCharType="end"/>
    </w:r>
    <w:r>
      <w:t>页</w:t>
    </w:r>
  </w:p>
  <w:p>
    <w:pPr>
      <w:pStyle w:val="2"/>
    </w:pPr>
  </w:p>
  <w:p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65" o:spid="_x0000_s2065" o:spt="136" alt="学科网 zxxk.com" type="#_x0000_t136" style="position:absolute;left:0pt;margin-left:158.95pt;margin-top:407.9pt;height:2.85pt;width:2.85pt;mso-position-horizontal-relative:margin;mso-position-vertical-relative:margin;rotation:20643840f;z-index:-251649024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_x0000_s2066" o:spid="_x0000_s2066" o:spt="75" alt="学科网 zxxk.com" type="#_x0000_t75" style="position:absolute;left:0pt;margin-left:64.05pt;margin-top:-20.75pt;height:0.05pt;width:0.05pt;z-index:251683840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17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17</w:t>
    </w:r>
    <w:r>
      <w:fldChar w:fldCharType="end"/>
    </w:r>
    <w:r>
      <w:t>页</w:t>
    </w:r>
  </w:p>
  <w:p>
    <w:pPr>
      <w:pStyle w:val="2"/>
    </w:pPr>
  </w:p>
  <w:p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67" o:spid="_x0000_s2067" o:spt="136" alt="学科网 zxxk.com" type="#_x0000_t136" style="position:absolute;left:0pt;margin-left:158.95pt;margin-top:407.9pt;height:2.85pt;width:2.85pt;mso-position-horizontal-relative:margin;mso-position-vertical-relative:margin;rotation:20643840f;z-index:-251648000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_x0000_s2068" o:spid="_x0000_s2068" o:spt="75" alt="学科网 zxxk.com" type="#_x0000_t75" style="position:absolute;left:0pt;margin-left:64.05pt;margin-top:-20.75pt;height:0.05pt;width:0.05pt;z-index:2516848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17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17</w:t>
    </w:r>
    <w:r>
      <w:fldChar w:fldCharType="end"/>
    </w:r>
    <w:r>
      <w:t>页</w:t>
    </w:r>
  </w:p>
  <w:p>
    <w:pPr>
      <w:pStyle w:val="2"/>
    </w:pPr>
  </w:p>
  <w:p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69" o:spid="_x0000_s2069" o:spt="136" alt="学科网 zxxk.com" type="#_x0000_t136" style="position:absolute;left:0pt;margin-left:158.95pt;margin-top:407.9pt;height:2.85pt;width:2.85pt;mso-position-horizontal-relative:margin;mso-position-vertical-relative:margin;rotation:20643840f;z-index:-25164697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_x0000_s2070" o:spid="_x0000_s2070" o:spt="75" alt="学科网 zxxk.com" type="#_x0000_t75" style="position:absolute;left:0pt;margin-left:64.05pt;margin-top:-20.75pt;height:0.05pt;width:0.05pt;z-index:2516858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17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17</w:t>
    </w:r>
    <w:r>
      <w:fldChar w:fldCharType="end"/>
    </w:r>
    <w:r>
      <w:t>页</w:t>
    </w:r>
  </w:p>
  <w:p>
    <w:pPr>
      <w:pStyle w:val="2"/>
    </w:pPr>
  </w:p>
  <w:p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71" o:spid="_x0000_s2071" o:spt="136" alt="学科网 zxxk.com" type="#_x0000_t136" style="position:absolute;left:0pt;margin-left:158.95pt;margin-top:407.9pt;height:2.85pt;width:2.85pt;mso-position-horizontal-relative:margin;mso-position-vertical-relative:margin;rotation:20643840f;z-index:-251645952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_x0000_s2072" o:spid="_x0000_s2072" o:spt="75" alt="学科网 zxxk.com" type="#_x0000_t75" style="position:absolute;left:0pt;margin-left:64.05pt;margin-top:-20.75pt;height:0.05pt;width:0.05pt;z-index:251686912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17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17</w:t>
    </w:r>
    <w:r>
      <w:fldChar w:fldCharType="end"/>
    </w:r>
    <w:r>
      <w:t>页</w:t>
    </w:r>
  </w:p>
  <w:p>
    <w:pPr>
      <w:pStyle w:val="2"/>
    </w:pPr>
  </w:p>
  <w:p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73" o:spid="_x0000_s2073" o:spt="136" alt="学科网 zxxk.com" type="#_x0000_t136" style="position:absolute;left:0pt;margin-left:158.95pt;margin-top:407.9pt;height:2.85pt;width:2.85pt;mso-position-horizontal-relative:margin;mso-position-vertical-relative:margin;rotation:20643840f;z-index:-251644928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_x0000_s2074" o:spid="_x0000_s2074" o:spt="75" alt="学科网 zxxk.com" type="#_x0000_t75" style="position:absolute;left:0pt;margin-left:64.05pt;margin-top:-20.75pt;height:0.05pt;width:0.05pt;z-index:251687936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17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17</w:t>
    </w:r>
    <w:r>
      <w:fldChar w:fldCharType="end"/>
    </w:r>
    <w:r>
      <w:t>页</w:t>
    </w:r>
  </w:p>
  <w:p>
    <w:pPr>
      <w:pStyle w:val="2"/>
    </w:pPr>
  </w:p>
  <w:p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51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6192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_x0000_s2052" o:spid="_x0000_s2052" o:spt="75" alt="学科网 zxxk.com" type="#_x0000_t75" style="position:absolute;left:0pt;margin-left:64.05pt;margin-top:-20.75pt;height:0.05pt;width:0.05pt;z-index:251676672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17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17</w:t>
    </w:r>
    <w:r>
      <w:fldChar w:fldCharType="end"/>
    </w:r>
    <w:r>
      <w:t>页</w:t>
    </w:r>
  </w:p>
  <w:p>
    <w:pPr>
      <w:pStyle w:val="2"/>
    </w:pPr>
  </w:p>
  <w:p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75" o:spid="_x0000_s2075" o:spt="136" alt="学科网 zxxk.com" type="#_x0000_t136" style="position:absolute;left:0pt;margin-left:158.95pt;margin-top:407.9pt;height:2.85pt;width:2.85pt;mso-position-horizontal-relative:margin;mso-position-vertical-relative:margin;rotation:20643840f;z-index:-251643904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_x0000_s2076" o:spid="_x0000_s2076" o:spt="75" alt="学科网 zxxk.com" type="#_x0000_t75" style="position:absolute;left:0pt;margin-left:64.05pt;margin-top:-20.75pt;height:0.05pt;width:0.05pt;z-index:251688960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17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17</w:t>
    </w:r>
    <w:r>
      <w:fldChar w:fldCharType="end"/>
    </w:r>
    <w:r>
      <w:t>页</w:t>
    </w:r>
  </w:p>
  <w:p>
    <w:pPr>
      <w:pStyle w:val="2"/>
    </w:pPr>
  </w:p>
  <w:p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77" o:spid="_x0000_s2077" o:spt="136" alt="学科网 zxxk.com" type="#_x0000_t136" style="position:absolute;left:0pt;margin-left:158.95pt;margin-top:407.9pt;height:2.85pt;width:2.85pt;mso-position-horizontal-relative:margin;mso-position-vertical-relative:margin;rotation:20643840f;z-index:-251642880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_x0000_s2078" o:spid="_x0000_s2078" o:spt="75" alt="学科网 zxxk.com" type="#_x0000_t75" style="position:absolute;left:0pt;margin-left:64.05pt;margin-top:-20.75pt;height:0.05pt;width:0.05pt;z-index:25168998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17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17</w:t>
    </w:r>
    <w:r>
      <w:fldChar w:fldCharType="end"/>
    </w:r>
    <w:r>
      <w:t>页</w:t>
    </w:r>
  </w:p>
  <w:p>
    <w:pPr>
      <w:pStyle w:val="2"/>
    </w:pPr>
  </w:p>
  <w:p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79" o:spid="_x0000_s2079" o:spt="136" alt="学科网 zxxk.com" type="#_x0000_t136" style="position:absolute;left:0pt;margin-left:158.95pt;margin-top:407.9pt;height:2.85pt;width:2.85pt;mso-position-horizontal-relative:margin;mso-position-vertical-relative:margin;rotation:20643840f;z-index:-25164185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_x0000_s2080" o:spid="_x0000_s2080" o:spt="75" alt="学科网 zxxk.com" type="#_x0000_t75" style="position:absolute;left:0pt;margin-left:64.05pt;margin-top:-20.75pt;height:0.05pt;width:0.05pt;z-index:25169100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17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17</w:t>
    </w:r>
    <w:r>
      <w:fldChar w:fldCharType="end"/>
    </w:r>
    <w:r>
      <w:t>页</w:t>
    </w:r>
  </w:p>
  <w:p>
    <w:pPr>
      <w:pStyle w:val="2"/>
    </w:pPr>
  </w:p>
  <w:p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53" o:spid="_x0000_s2053" o:spt="136" alt="学科网 zxxk.com" type="#_x0000_t136" style="position:absolute;left:0pt;margin-left:158.95pt;margin-top:407.9pt;height:2.85pt;width:2.85pt;mso-position-horizontal-relative:margin;mso-position-vertical-relative:margin;rotation:20643840f;z-index:-251655168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_x0000_s2054" o:spid="_x0000_s2054" o:spt="75" alt="学科网 zxxk.com" type="#_x0000_t75" style="position:absolute;left:0pt;margin-left:64.05pt;margin-top:-20.75pt;height:0.05pt;width:0.05pt;z-index:251677696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A1MWM1ZDA5OTMxMmQ3NDk3NTBjMjcyMGQ4ZjBhMTA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7235E3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30.wmf"/><Relationship Id="rId98" Type="http://schemas.openxmlformats.org/officeDocument/2006/relationships/oleObject" Target="embeddings/oleObject21.bin"/><Relationship Id="rId97" Type="http://schemas.openxmlformats.org/officeDocument/2006/relationships/image" Target="media/image29.wmf"/><Relationship Id="rId96" Type="http://schemas.openxmlformats.org/officeDocument/2006/relationships/oleObject" Target="embeddings/oleObject20.bin"/><Relationship Id="rId95" Type="http://schemas.openxmlformats.org/officeDocument/2006/relationships/image" Target="media/image28.png"/><Relationship Id="rId94" Type="http://schemas.openxmlformats.org/officeDocument/2006/relationships/image" Target="media/image27.wmf"/><Relationship Id="rId93" Type="http://schemas.openxmlformats.org/officeDocument/2006/relationships/oleObject" Target="embeddings/oleObject19.bin"/><Relationship Id="rId92" Type="http://schemas.openxmlformats.org/officeDocument/2006/relationships/image" Target="media/image26.wmf"/><Relationship Id="rId91" Type="http://schemas.openxmlformats.org/officeDocument/2006/relationships/oleObject" Target="embeddings/oleObject18.bin"/><Relationship Id="rId90" Type="http://schemas.openxmlformats.org/officeDocument/2006/relationships/image" Target="media/image25.wmf"/><Relationship Id="rId9" Type="http://schemas.openxmlformats.org/officeDocument/2006/relationships/footer" Target="footer7.xml"/><Relationship Id="rId89" Type="http://schemas.openxmlformats.org/officeDocument/2006/relationships/oleObject" Target="embeddings/oleObject17.bin"/><Relationship Id="rId88" Type="http://schemas.openxmlformats.org/officeDocument/2006/relationships/image" Target="media/image24.wmf"/><Relationship Id="rId87" Type="http://schemas.openxmlformats.org/officeDocument/2006/relationships/oleObject" Target="embeddings/oleObject16.bin"/><Relationship Id="rId86" Type="http://schemas.openxmlformats.org/officeDocument/2006/relationships/image" Target="media/image23.png"/><Relationship Id="rId85" Type="http://schemas.openxmlformats.org/officeDocument/2006/relationships/image" Target="media/image22.wmf"/><Relationship Id="rId84" Type="http://schemas.openxmlformats.org/officeDocument/2006/relationships/oleObject" Target="embeddings/oleObject15.bin"/><Relationship Id="rId83" Type="http://schemas.openxmlformats.org/officeDocument/2006/relationships/image" Target="media/image21.wmf"/><Relationship Id="rId82" Type="http://schemas.openxmlformats.org/officeDocument/2006/relationships/oleObject" Target="embeddings/oleObject14.bin"/><Relationship Id="rId81" Type="http://schemas.openxmlformats.org/officeDocument/2006/relationships/image" Target="media/image20.wmf"/><Relationship Id="rId80" Type="http://schemas.openxmlformats.org/officeDocument/2006/relationships/oleObject" Target="embeddings/oleObject13.bin"/><Relationship Id="rId8" Type="http://schemas.openxmlformats.org/officeDocument/2006/relationships/footer" Target="footer6.xml"/><Relationship Id="rId79" Type="http://schemas.openxmlformats.org/officeDocument/2006/relationships/image" Target="media/image19.wmf"/><Relationship Id="rId78" Type="http://schemas.openxmlformats.org/officeDocument/2006/relationships/oleObject" Target="embeddings/oleObject12.bin"/><Relationship Id="rId77" Type="http://schemas.openxmlformats.org/officeDocument/2006/relationships/image" Target="media/image18.wmf"/><Relationship Id="rId76" Type="http://schemas.openxmlformats.org/officeDocument/2006/relationships/oleObject" Target="embeddings/oleObject11.bin"/><Relationship Id="rId75" Type="http://schemas.openxmlformats.org/officeDocument/2006/relationships/image" Target="media/image17.png"/><Relationship Id="rId74" Type="http://schemas.openxmlformats.org/officeDocument/2006/relationships/image" Target="media/image16.png"/><Relationship Id="rId73" Type="http://schemas.openxmlformats.org/officeDocument/2006/relationships/image" Target="media/image15.wmf"/><Relationship Id="rId72" Type="http://schemas.openxmlformats.org/officeDocument/2006/relationships/oleObject" Target="embeddings/oleObject10.bin"/><Relationship Id="rId71" Type="http://schemas.openxmlformats.org/officeDocument/2006/relationships/image" Target="media/image14.wmf"/><Relationship Id="rId70" Type="http://schemas.openxmlformats.org/officeDocument/2006/relationships/oleObject" Target="embeddings/oleObject9.bin"/><Relationship Id="rId7" Type="http://schemas.openxmlformats.org/officeDocument/2006/relationships/footer" Target="footer5.xml"/><Relationship Id="rId69" Type="http://schemas.openxmlformats.org/officeDocument/2006/relationships/image" Target="media/image13.wmf"/><Relationship Id="rId68" Type="http://schemas.openxmlformats.org/officeDocument/2006/relationships/oleObject" Target="embeddings/oleObject8.bin"/><Relationship Id="rId67" Type="http://schemas.openxmlformats.org/officeDocument/2006/relationships/image" Target="media/image12.png"/><Relationship Id="rId66" Type="http://schemas.openxmlformats.org/officeDocument/2006/relationships/image" Target="media/image11.wmf"/><Relationship Id="rId65" Type="http://schemas.openxmlformats.org/officeDocument/2006/relationships/oleObject" Target="embeddings/oleObject7.bin"/><Relationship Id="rId64" Type="http://schemas.openxmlformats.org/officeDocument/2006/relationships/image" Target="media/image10.wmf"/><Relationship Id="rId63" Type="http://schemas.openxmlformats.org/officeDocument/2006/relationships/oleObject" Target="embeddings/oleObject6.bin"/><Relationship Id="rId62" Type="http://schemas.openxmlformats.org/officeDocument/2006/relationships/image" Target="media/image9.png"/><Relationship Id="rId61" Type="http://schemas.openxmlformats.org/officeDocument/2006/relationships/image" Target="media/image8.wmf"/><Relationship Id="rId60" Type="http://schemas.openxmlformats.org/officeDocument/2006/relationships/oleObject" Target="embeddings/oleObject5.bin"/><Relationship Id="rId6" Type="http://schemas.openxmlformats.org/officeDocument/2006/relationships/footer" Target="footer4.xml"/><Relationship Id="rId59" Type="http://schemas.openxmlformats.org/officeDocument/2006/relationships/image" Target="media/image7.wmf"/><Relationship Id="rId58" Type="http://schemas.openxmlformats.org/officeDocument/2006/relationships/oleObject" Target="embeddings/oleObject4.bin"/><Relationship Id="rId57" Type="http://schemas.openxmlformats.org/officeDocument/2006/relationships/image" Target="media/image6.wmf"/><Relationship Id="rId56" Type="http://schemas.openxmlformats.org/officeDocument/2006/relationships/oleObject" Target="embeddings/oleObject3.bin"/><Relationship Id="rId55" Type="http://schemas.openxmlformats.org/officeDocument/2006/relationships/image" Target="media/image5.wmf"/><Relationship Id="rId54" Type="http://schemas.openxmlformats.org/officeDocument/2006/relationships/oleObject" Target="embeddings/oleObject2.bin"/><Relationship Id="rId53" Type="http://schemas.openxmlformats.org/officeDocument/2006/relationships/image" Target="media/image4.wmf"/><Relationship Id="rId52" Type="http://schemas.openxmlformats.org/officeDocument/2006/relationships/oleObject" Target="embeddings/oleObject1.bin"/><Relationship Id="rId51" Type="http://schemas.openxmlformats.org/officeDocument/2006/relationships/image" Target="media/image3.png"/><Relationship Id="rId50" Type="http://schemas.openxmlformats.org/officeDocument/2006/relationships/image" Target="media/image2.png"/><Relationship Id="rId5" Type="http://schemas.openxmlformats.org/officeDocument/2006/relationships/footer" Target="footer3.xml"/><Relationship Id="rId49" Type="http://schemas.openxmlformats.org/officeDocument/2006/relationships/theme" Target="theme/theme1.xml"/><Relationship Id="rId48" Type="http://schemas.openxmlformats.org/officeDocument/2006/relationships/footer" Target="footer46.xml"/><Relationship Id="rId47" Type="http://schemas.openxmlformats.org/officeDocument/2006/relationships/footer" Target="footer45.xml"/><Relationship Id="rId46" Type="http://schemas.openxmlformats.org/officeDocument/2006/relationships/footer" Target="footer44.xml"/><Relationship Id="rId45" Type="http://schemas.openxmlformats.org/officeDocument/2006/relationships/footer" Target="footer43.xml"/><Relationship Id="rId44" Type="http://schemas.openxmlformats.org/officeDocument/2006/relationships/footer" Target="footer42.xml"/><Relationship Id="rId43" Type="http://schemas.openxmlformats.org/officeDocument/2006/relationships/footer" Target="footer41.xml"/><Relationship Id="rId42" Type="http://schemas.openxmlformats.org/officeDocument/2006/relationships/footer" Target="footer40.xml"/><Relationship Id="rId41" Type="http://schemas.openxmlformats.org/officeDocument/2006/relationships/footer" Target="footer39.xml"/><Relationship Id="rId40" Type="http://schemas.openxmlformats.org/officeDocument/2006/relationships/footer" Target="footer38.xml"/><Relationship Id="rId4" Type="http://schemas.openxmlformats.org/officeDocument/2006/relationships/footer" Target="footer2.xml"/><Relationship Id="rId39" Type="http://schemas.openxmlformats.org/officeDocument/2006/relationships/footer" Target="footer37.xml"/><Relationship Id="rId38" Type="http://schemas.openxmlformats.org/officeDocument/2006/relationships/footer" Target="footer36.xml"/><Relationship Id="rId37" Type="http://schemas.openxmlformats.org/officeDocument/2006/relationships/footer" Target="footer35.xml"/><Relationship Id="rId36" Type="http://schemas.openxmlformats.org/officeDocument/2006/relationships/footer" Target="footer34.xml"/><Relationship Id="rId35" Type="http://schemas.openxmlformats.org/officeDocument/2006/relationships/footer" Target="footer33.xml"/><Relationship Id="rId34" Type="http://schemas.openxmlformats.org/officeDocument/2006/relationships/footer" Target="footer32.xml"/><Relationship Id="rId33" Type="http://schemas.openxmlformats.org/officeDocument/2006/relationships/footer" Target="footer31.xml"/><Relationship Id="rId32" Type="http://schemas.openxmlformats.org/officeDocument/2006/relationships/footer" Target="footer30.xml"/><Relationship Id="rId31" Type="http://schemas.openxmlformats.org/officeDocument/2006/relationships/footer" Target="footer29.xml"/><Relationship Id="rId30" Type="http://schemas.openxmlformats.org/officeDocument/2006/relationships/footer" Target="footer28.xml"/><Relationship Id="rId3" Type="http://schemas.openxmlformats.org/officeDocument/2006/relationships/footer" Target="footer1.xml"/><Relationship Id="rId293" Type="http://schemas.openxmlformats.org/officeDocument/2006/relationships/fontTable" Target="fontTable.xml"/><Relationship Id="rId292" Type="http://schemas.openxmlformats.org/officeDocument/2006/relationships/customXml" Target="../customXml/item2.xml"/><Relationship Id="rId291" Type="http://schemas.openxmlformats.org/officeDocument/2006/relationships/customXml" Target="../customXml/item1.xml"/><Relationship Id="rId290" Type="http://schemas.openxmlformats.org/officeDocument/2006/relationships/image" Target="media/image132.wmf"/><Relationship Id="rId29" Type="http://schemas.openxmlformats.org/officeDocument/2006/relationships/footer" Target="footer27.xml"/><Relationship Id="rId289" Type="http://schemas.openxmlformats.org/officeDocument/2006/relationships/oleObject" Target="embeddings/oleObject110.bin"/><Relationship Id="rId288" Type="http://schemas.openxmlformats.org/officeDocument/2006/relationships/image" Target="media/image131.wmf"/><Relationship Id="rId287" Type="http://schemas.openxmlformats.org/officeDocument/2006/relationships/oleObject" Target="embeddings/oleObject109.bin"/><Relationship Id="rId286" Type="http://schemas.openxmlformats.org/officeDocument/2006/relationships/image" Target="media/image130.wmf"/><Relationship Id="rId285" Type="http://schemas.openxmlformats.org/officeDocument/2006/relationships/oleObject" Target="embeddings/oleObject108.bin"/><Relationship Id="rId284" Type="http://schemas.openxmlformats.org/officeDocument/2006/relationships/image" Target="media/image129.wmf"/><Relationship Id="rId283" Type="http://schemas.openxmlformats.org/officeDocument/2006/relationships/oleObject" Target="embeddings/oleObject107.bin"/><Relationship Id="rId282" Type="http://schemas.openxmlformats.org/officeDocument/2006/relationships/image" Target="media/image128.wmf"/><Relationship Id="rId281" Type="http://schemas.openxmlformats.org/officeDocument/2006/relationships/oleObject" Target="embeddings/oleObject106.bin"/><Relationship Id="rId280" Type="http://schemas.openxmlformats.org/officeDocument/2006/relationships/image" Target="media/image127.wmf"/><Relationship Id="rId28" Type="http://schemas.openxmlformats.org/officeDocument/2006/relationships/footer" Target="footer26.xml"/><Relationship Id="rId279" Type="http://schemas.openxmlformats.org/officeDocument/2006/relationships/oleObject" Target="embeddings/oleObject105.bin"/><Relationship Id="rId278" Type="http://schemas.openxmlformats.org/officeDocument/2006/relationships/image" Target="media/image126.wmf"/><Relationship Id="rId277" Type="http://schemas.openxmlformats.org/officeDocument/2006/relationships/oleObject" Target="embeddings/oleObject104.bin"/><Relationship Id="rId276" Type="http://schemas.openxmlformats.org/officeDocument/2006/relationships/image" Target="media/image125.wmf"/><Relationship Id="rId275" Type="http://schemas.openxmlformats.org/officeDocument/2006/relationships/oleObject" Target="embeddings/oleObject103.bin"/><Relationship Id="rId274" Type="http://schemas.openxmlformats.org/officeDocument/2006/relationships/image" Target="media/image124.wmf"/><Relationship Id="rId273" Type="http://schemas.openxmlformats.org/officeDocument/2006/relationships/oleObject" Target="embeddings/oleObject102.bin"/><Relationship Id="rId272" Type="http://schemas.openxmlformats.org/officeDocument/2006/relationships/image" Target="media/image123.wmf"/><Relationship Id="rId271" Type="http://schemas.openxmlformats.org/officeDocument/2006/relationships/oleObject" Target="embeddings/oleObject101.bin"/><Relationship Id="rId270" Type="http://schemas.openxmlformats.org/officeDocument/2006/relationships/image" Target="media/image122.wmf"/><Relationship Id="rId27" Type="http://schemas.openxmlformats.org/officeDocument/2006/relationships/footer" Target="footer25.xml"/><Relationship Id="rId269" Type="http://schemas.openxmlformats.org/officeDocument/2006/relationships/oleObject" Target="embeddings/oleObject100.bin"/><Relationship Id="rId268" Type="http://schemas.openxmlformats.org/officeDocument/2006/relationships/image" Target="media/image121.wmf"/><Relationship Id="rId267" Type="http://schemas.openxmlformats.org/officeDocument/2006/relationships/oleObject" Target="embeddings/oleObject99.bin"/><Relationship Id="rId266" Type="http://schemas.openxmlformats.org/officeDocument/2006/relationships/image" Target="media/image120.wmf"/><Relationship Id="rId265" Type="http://schemas.openxmlformats.org/officeDocument/2006/relationships/oleObject" Target="embeddings/oleObject98.bin"/><Relationship Id="rId264" Type="http://schemas.openxmlformats.org/officeDocument/2006/relationships/image" Target="media/image119.wmf"/><Relationship Id="rId263" Type="http://schemas.openxmlformats.org/officeDocument/2006/relationships/oleObject" Target="embeddings/oleObject97.bin"/><Relationship Id="rId262" Type="http://schemas.openxmlformats.org/officeDocument/2006/relationships/image" Target="media/image118.wmf"/><Relationship Id="rId261" Type="http://schemas.openxmlformats.org/officeDocument/2006/relationships/oleObject" Target="embeddings/oleObject96.bin"/><Relationship Id="rId260" Type="http://schemas.openxmlformats.org/officeDocument/2006/relationships/image" Target="media/image117.png"/><Relationship Id="rId26" Type="http://schemas.openxmlformats.org/officeDocument/2006/relationships/footer" Target="footer24.xml"/><Relationship Id="rId259" Type="http://schemas.openxmlformats.org/officeDocument/2006/relationships/image" Target="media/image116.wmf"/><Relationship Id="rId258" Type="http://schemas.openxmlformats.org/officeDocument/2006/relationships/oleObject" Target="embeddings/oleObject95.bin"/><Relationship Id="rId257" Type="http://schemas.openxmlformats.org/officeDocument/2006/relationships/image" Target="media/image115.wmf"/><Relationship Id="rId256" Type="http://schemas.openxmlformats.org/officeDocument/2006/relationships/oleObject" Target="embeddings/oleObject94.bin"/><Relationship Id="rId255" Type="http://schemas.openxmlformats.org/officeDocument/2006/relationships/image" Target="media/image114.wmf"/><Relationship Id="rId254" Type="http://schemas.openxmlformats.org/officeDocument/2006/relationships/oleObject" Target="embeddings/oleObject93.bin"/><Relationship Id="rId253" Type="http://schemas.openxmlformats.org/officeDocument/2006/relationships/image" Target="media/image113.wmf"/><Relationship Id="rId252" Type="http://schemas.openxmlformats.org/officeDocument/2006/relationships/oleObject" Target="embeddings/oleObject92.bin"/><Relationship Id="rId251" Type="http://schemas.openxmlformats.org/officeDocument/2006/relationships/image" Target="media/image112.wmf"/><Relationship Id="rId250" Type="http://schemas.openxmlformats.org/officeDocument/2006/relationships/oleObject" Target="embeddings/oleObject91.bin"/><Relationship Id="rId25" Type="http://schemas.openxmlformats.org/officeDocument/2006/relationships/footer" Target="footer23.xml"/><Relationship Id="rId249" Type="http://schemas.openxmlformats.org/officeDocument/2006/relationships/image" Target="media/image111.wmf"/><Relationship Id="rId248" Type="http://schemas.openxmlformats.org/officeDocument/2006/relationships/oleObject" Target="embeddings/oleObject90.bin"/><Relationship Id="rId247" Type="http://schemas.openxmlformats.org/officeDocument/2006/relationships/image" Target="media/image110.wmf"/><Relationship Id="rId246" Type="http://schemas.openxmlformats.org/officeDocument/2006/relationships/oleObject" Target="embeddings/oleObject89.bin"/><Relationship Id="rId245" Type="http://schemas.openxmlformats.org/officeDocument/2006/relationships/image" Target="media/image109.wmf"/><Relationship Id="rId244" Type="http://schemas.openxmlformats.org/officeDocument/2006/relationships/image" Target="media/image108.wmf"/><Relationship Id="rId243" Type="http://schemas.openxmlformats.org/officeDocument/2006/relationships/oleObject" Target="embeddings/oleObject88.bin"/><Relationship Id="rId242" Type="http://schemas.openxmlformats.org/officeDocument/2006/relationships/image" Target="media/image107.wmf"/><Relationship Id="rId241" Type="http://schemas.openxmlformats.org/officeDocument/2006/relationships/oleObject" Target="embeddings/oleObject87.bin"/><Relationship Id="rId240" Type="http://schemas.openxmlformats.org/officeDocument/2006/relationships/image" Target="media/image106.wmf"/><Relationship Id="rId24" Type="http://schemas.openxmlformats.org/officeDocument/2006/relationships/footer" Target="footer22.xml"/><Relationship Id="rId239" Type="http://schemas.openxmlformats.org/officeDocument/2006/relationships/oleObject" Target="embeddings/oleObject86.bin"/><Relationship Id="rId238" Type="http://schemas.openxmlformats.org/officeDocument/2006/relationships/image" Target="media/image105.wmf"/><Relationship Id="rId237" Type="http://schemas.openxmlformats.org/officeDocument/2006/relationships/oleObject" Target="embeddings/oleObject85.bin"/><Relationship Id="rId236" Type="http://schemas.openxmlformats.org/officeDocument/2006/relationships/image" Target="media/image104.wmf"/><Relationship Id="rId235" Type="http://schemas.openxmlformats.org/officeDocument/2006/relationships/oleObject" Target="embeddings/oleObject84.bin"/><Relationship Id="rId234" Type="http://schemas.openxmlformats.org/officeDocument/2006/relationships/image" Target="media/image103.wmf"/><Relationship Id="rId233" Type="http://schemas.openxmlformats.org/officeDocument/2006/relationships/oleObject" Target="embeddings/oleObject83.bin"/><Relationship Id="rId232" Type="http://schemas.openxmlformats.org/officeDocument/2006/relationships/image" Target="media/image102.png"/><Relationship Id="rId231" Type="http://schemas.openxmlformats.org/officeDocument/2006/relationships/image" Target="media/image101.wmf"/><Relationship Id="rId230" Type="http://schemas.openxmlformats.org/officeDocument/2006/relationships/oleObject" Target="embeddings/oleObject82.bin"/><Relationship Id="rId23" Type="http://schemas.openxmlformats.org/officeDocument/2006/relationships/footer" Target="footer21.xml"/><Relationship Id="rId229" Type="http://schemas.openxmlformats.org/officeDocument/2006/relationships/image" Target="media/image100.wmf"/><Relationship Id="rId228" Type="http://schemas.openxmlformats.org/officeDocument/2006/relationships/oleObject" Target="embeddings/oleObject81.bin"/><Relationship Id="rId227" Type="http://schemas.openxmlformats.org/officeDocument/2006/relationships/image" Target="media/image99.png"/><Relationship Id="rId226" Type="http://schemas.openxmlformats.org/officeDocument/2006/relationships/image" Target="media/image98.wmf"/><Relationship Id="rId225" Type="http://schemas.openxmlformats.org/officeDocument/2006/relationships/oleObject" Target="embeddings/oleObject80.bin"/><Relationship Id="rId224" Type="http://schemas.openxmlformats.org/officeDocument/2006/relationships/image" Target="media/image97.wmf"/><Relationship Id="rId223" Type="http://schemas.openxmlformats.org/officeDocument/2006/relationships/oleObject" Target="embeddings/oleObject79.bin"/><Relationship Id="rId222" Type="http://schemas.openxmlformats.org/officeDocument/2006/relationships/image" Target="media/image96.wmf"/><Relationship Id="rId221" Type="http://schemas.openxmlformats.org/officeDocument/2006/relationships/oleObject" Target="embeddings/oleObject78.bin"/><Relationship Id="rId220" Type="http://schemas.openxmlformats.org/officeDocument/2006/relationships/image" Target="media/image95.wmf"/><Relationship Id="rId22" Type="http://schemas.openxmlformats.org/officeDocument/2006/relationships/footer" Target="footer20.xml"/><Relationship Id="rId219" Type="http://schemas.openxmlformats.org/officeDocument/2006/relationships/oleObject" Target="embeddings/oleObject77.bin"/><Relationship Id="rId218" Type="http://schemas.openxmlformats.org/officeDocument/2006/relationships/image" Target="media/image94.wmf"/><Relationship Id="rId217" Type="http://schemas.openxmlformats.org/officeDocument/2006/relationships/oleObject" Target="embeddings/oleObject76.bin"/><Relationship Id="rId216" Type="http://schemas.openxmlformats.org/officeDocument/2006/relationships/image" Target="media/image93.wmf"/><Relationship Id="rId215" Type="http://schemas.openxmlformats.org/officeDocument/2006/relationships/oleObject" Target="embeddings/oleObject75.bin"/><Relationship Id="rId214" Type="http://schemas.openxmlformats.org/officeDocument/2006/relationships/image" Target="media/image92.wmf"/><Relationship Id="rId213" Type="http://schemas.openxmlformats.org/officeDocument/2006/relationships/oleObject" Target="embeddings/oleObject74.bin"/><Relationship Id="rId212" Type="http://schemas.openxmlformats.org/officeDocument/2006/relationships/image" Target="media/image91.wmf"/><Relationship Id="rId211" Type="http://schemas.openxmlformats.org/officeDocument/2006/relationships/oleObject" Target="embeddings/oleObject73.bin"/><Relationship Id="rId210" Type="http://schemas.openxmlformats.org/officeDocument/2006/relationships/image" Target="media/image90.wmf"/><Relationship Id="rId21" Type="http://schemas.openxmlformats.org/officeDocument/2006/relationships/footer" Target="footer19.xml"/><Relationship Id="rId209" Type="http://schemas.openxmlformats.org/officeDocument/2006/relationships/oleObject" Target="embeddings/oleObject72.bin"/><Relationship Id="rId208" Type="http://schemas.openxmlformats.org/officeDocument/2006/relationships/image" Target="media/image89.png"/><Relationship Id="rId207" Type="http://schemas.openxmlformats.org/officeDocument/2006/relationships/image" Target="media/image88.wmf"/><Relationship Id="rId206" Type="http://schemas.openxmlformats.org/officeDocument/2006/relationships/oleObject" Target="embeddings/oleObject71.bin"/><Relationship Id="rId205" Type="http://schemas.openxmlformats.org/officeDocument/2006/relationships/image" Target="media/image87.wmf"/><Relationship Id="rId204" Type="http://schemas.openxmlformats.org/officeDocument/2006/relationships/oleObject" Target="embeddings/oleObject70.bin"/><Relationship Id="rId203" Type="http://schemas.openxmlformats.org/officeDocument/2006/relationships/image" Target="media/image86.wmf"/><Relationship Id="rId202" Type="http://schemas.openxmlformats.org/officeDocument/2006/relationships/oleObject" Target="embeddings/oleObject69.bin"/><Relationship Id="rId201" Type="http://schemas.openxmlformats.org/officeDocument/2006/relationships/image" Target="media/image85.wmf"/><Relationship Id="rId200" Type="http://schemas.openxmlformats.org/officeDocument/2006/relationships/oleObject" Target="embeddings/oleObject68.bin"/><Relationship Id="rId20" Type="http://schemas.openxmlformats.org/officeDocument/2006/relationships/footer" Target="footer18.xml"/><Relationship Id="rId2" Type="http://schemas.openxmlformats.org/officeDocument/2006/relationships/settings" Target="settings.xml"/><Relationship Id="rId199" Type="http://schemas.openxmlformats.org/officeDocument/2006/relationships/image" Target="media/image84.wmf"/><Relationship Id="rId198" Type="http://schemas.openxmlformats.org/officeDocument/2006/relationships/oleObject" Target="embeddings/oleObject67.bin"/><Relationship Id="rId197" Type="http://schemas.openxmlformats.org/officeDocument/2006/relationships/image" Target="media/image83.png"/><Relationship Id="rId196" Type="http://schemas.openxmlformats.org/officeDocument/2006/relationships/image" Target="media/image82.wmf"/><Relationship Id="rId195" Type="http://schemas.openxmlformats.org/officeDocument/2006/relationships/oleObject" Target="embeddings/oleObject66.bin"/><Relationship Id="rId194" Type="http://schemas.openxmlformats.org/officeDocument/2006/relationships/image" Target="media/image81.png"/><Relationship Id="rId193" Type="http://schemas.openxmlformats.org/officeDocument/2006/relationships/image" Target="media/image80.wmf"/><Relationship Id="rId192" Type="http://schemas.openxmlformats.org/officeDocument/2006/relationships/oleObject" Target="embeddings/oleObject65.bin"/><Relationship Id="rId191" Type="http://schemas.openxmlformats.org/officeDocument/2006/relationships/image" Target="media/image79.wmf"/><Relationship Id="rId190" Type="http://schemas.openxmlformats.org/officeDocument/2006/relationships/oleObject" Target="embeddings/oleObject64.bin"/><Relationship Id="rId19" Type="http://schemas.openxmlformats.org/officeDocument/2006/relationships/footer" Target="footer17.xml"/><Relationship Id="rId189" Type="http://schemas.openxmlformats.org/officeDocument/2006/relationships/image" Target="media/image78.wmf"/><Relationship Id="rId188" Type="http://schemas.openxmlformats.org/officeDocument/2006/relationships/oleObject" Target="embeddings/oleObject63.bin"/><Relationship Id="rId187" Type="http://schemas.openxmlformats.org/officeDocument/2006/relationships/image" Target="media/image77.wmf"/><Relationship Id="rId186" Type="http://schemas.openxmlformats.org/officeDocument/2006/relationships/image" Target="media/image76.wmf"/><Relationship Id="rId185" Type="http://schemas.openxmlformats.org/officeDocument/2006/relationships/oleObject" Target="embeddings/oleObject62.bin"/><Relationship Id="rId184" Type="http://schemas.openxmlformats.org/officeDocument/2006/relationships/image" Target="media/image75.wmf"/><Relationship Id="rId183" Type="http://schemas.openxmlformats.org/officeDocument/2006/relationships/image" Target="media/image74.png"/><Relationship Id="rId182" Type="http://schemas.openxmlformats.org/officeDocument/2006/relationships/image" Target="media/image73.png"/><Relationship Id="rId181" Type="http://schemas.openxmlformats.org/officeDocument/2006/relationships/oleObject" Target="embeddings/oleObject61.bin"/><Relationship Id="rId180" Type="http://schemas.openxmlformats.org/officeDocument/2006/relationships/image" Target="media/image72.wmf"/><Relationship Id="rId18" Type="http://schemas.openxmlformats.org/officeDocument/2006/relationships/footer" Target="footer16.xml"/><Relationship Id="rId179" Type="http://schemas.openxmlformats.org/officeDocument/2006/relationships/oleObject" Target="embeddings/oleObject60.bin"/><Relationship Id="rId178" Type="http://schemas.openxmlformats.org/officeDocument/2006/relationships/image" Target="media/image71.wmf"/><Relationship Id="rId177" Type="http://schemas.openxmlformats.org/officeDocument/2006/relationships/oleObject" Target="embeddings/oleObject59.bin"/><Relationship Id="rId176" Type="http://schemas.openxmlformats.org/officeDocument/2006/relationships/image" Target="media/image70.wmf"/><Relationship Id="rId175" Type="http://schemas.openxmlformats.org/officeDocument/2006/relationships/oleObject" Target="embeddings/oleObject58.bin"/><Relationship Id="rId174" Type="http://schemas.openxmlformats.org/officeDocument/2006/relationships/image" Target="media/image69.wmf"/><Relationship Id="rId173" Type="http://schemas.openxmlformats.org/officeDocument/2006/relationships/oleObject" Target="embeddings/oleObject57.bin"/><Relationship Id="rId172" Type="http://schemas.openxmlformats.org/officeDocument/2006/relationships/image" Target="media/image68.wmf"/><Relationship Id="rId171" Type="http://schemas.openxmlformats.org/officeDocument/2006/relationships/oleObject" Target="embeddings/oleObject56.bin"/><Relationship Id="rId170" Type="http://schemas.openxmlformats.org/officeDocument/2006/relationships/image" Target="media/image67.wmf"/><Relationship Id="rId17" Type="http://schemas.openxmlformats.org/officeDocument/2006/relationships/footer" Target="footer15.xml"/><Relationship Id="rId169" Type="http://schemas.openxmlformats.org/officeDocument/2006/relationships/oleObject" Target="embeddings/oleObject55.bin"/><Relationship Id="rId168" Type="http://schemas.openxmlformats.org/officeDocument/2006/relationships/image" Target="media/image66.wmf"/><Relationship Id="rId167" Type="http://schemas.openxmlformats.org/officeDocument/2006/relationships/oleObject" Target="embeddings/oleObject54.bin"/><Relationship Id="rId166" Type="http://schemas.openxmlformats.org/officeDocument/2006/relationships/image" Target="media/image65.wmf"/><Relationship Id="rId165" Type="http://schemas.openxmlformats.org/officeDocument/2006/relationships/oleObject" Target="embeddings/oleObject53.bin"/><Relationship Id="rId164" Type="http://schemas.openxmlformats.org/officeDocument/2006/relationships/image" Target="media/image64.wmf"/><Relationship Id="rId163" Type="http://schemas.openxmlformats.org/officeDocument/2006/relationships/oleObject" Target="embeddings/oleObject52.bin"/><Relationship Id="rId162" Type="http://schemas.openxmlformats.org/officeDocument/2006/relationships/image" Target="media/image63.wmf"/><Relationship Id="rId161" Type="http://schemas.openxmlformats.org/officeDocument/2006/relationships/oleObject" Target="embeddings/oleObject51.bin"/><Relationship Id="rId160" Type="http://schemas.openxmlformats.org/officeDocument/2006/relationships/image" Target="media/image62.wmf"/><Relationship Id="rId16" Type="http://schemas.openxmlformats.org/officeDocument/2006/relationships/footer" Target="footer14.xml"/><Relationship Id="rId159" Type="http://schemas.openxmlformats.org/officeDocument/2006/relationships/oleObject" Target="embeddings/oleObject50.bin"/><Relationship Id="rId158" Type="http://schemas.openxmlformats.org/officeDocument/2006/relationships/image" Target="media/image61.wmf"/><Relationship Id="rId157" Type="http://schemas.openxmlformats.org/officeDocument/2006/relationships/oleObject" Target="embeddings/oleObject49.bin"/><Relationship Id="rId156" Type="http://schemas.openxmlformats.org/officeDocument/2006/relationships/image" Target="media/image60.wmf"/><Relationship Id="rId155" Type="http://schemas.openxmlformats.org/officeDocument/2006/relationships/oleObject" Target="embeddings/oleObject48.bin"/><Relationship Id="rId154" Type="http://schemas.openxmlformats.org/officeDocument/2006/relationships/image" Target="media/image59.png"/><Relationship Id="rId153" Type="http://schemas.openxmlformats.org/officeDocument/2006/relationships/image" Target="media/image58.wmf"/><Relationship Id="rId152" Type="http://schemas.openxmlformats.org/officeDocument/2006/relationships/oleObject" Target="embeddings/oleObject47.bin"/><Relationship Id="rId151" Type="http://schemas.openxmlformats.org/officeDocument/2006/relationships/image" Target="media/image57.wmf"/><Relationship Id="rId150" Type="http://schemas.openxmlformats.org/officeDocument/2006/relationships/oleObject" Target="embeddings/oleObject46.bin"/><Relationship Id="rId15" Type="http://schemas.openxmlformats.org/officeDocument/2006/relationships/footer" Target="footer13.xml"/><Relationship Id="rId149" Type="http://schemas.openxmlformats.org/officeDocument/2006/relationships/image" Target="media/image56.png"/><Relationship Id="rId148" Type="http://schemas.openxmlformats.org/officeDocument/2006/relationships/image" Target="media/image55.wmf"/><Relationship Id="rId147" Type="http://schemas.openxmlformats.org/officeDocument/2006/relationships/oleObject" Target="embeddings/oleObject45.bin"/><Relationship Id="rId146" Type="http://schemas.openxmlformats.org/officeDocument/2006/relationships/image" Target="media/image54.wmf"/><Relationship Id="rId145" Type="http://schemas.openxmlformats.org/officeDocument/2006/relationships/oleObject" Target="embeddings/oleObject44.bin"/><Relationship Id="rId144" Type="http://schemas.openxmlformats.org/officeDocument/2006/relationships/image" Target="media/image53.wmf"/><Relationship Id="rId143" Type="http://schemas.openxmlformats.org/officeDocument/2006/relationships/image" Target="media/image52.wmf"/><Relationship Id="rId142" Type="http://schemas.openxmlformats.org/officeDocument/2006/relationships/oleObject" Target="embeddings/oleObject43.bin"/><Relationship Id="rId141" Type="http://schemas.openxmlformats.org/officeDocument/2006/relationships/image" Target="media/image51.wmf"/><Relationship Id="rId140" Type="http://schemas.openxmlformats.org/officeDocument/2006/relationships/oleObject" Target="embeddings/oleObject42.bin"/><Relationship Id="rId14" Type="http://schemas.openxmlformats.org/officeDocument/2006/relationships/footer" Target="footer12.xml"/><Relationship Id="rId139" Type="http://schemas.openxmlformats.org/officeDocument/2006/relationships/image" Target="media/image50.wmf"/><Relationship Id="rId138" Type="http://schemas.openxmlformats.org/officeDocument/2006/relationships/oleObject" Target="embeddings/oleObject41.bin"/><Relationship Id="rId137" Type="http://schemas.openxmlformats.org/officeDocument/2006/relationships/image" Target="media/image49.wmf"/><Relationship Id="rId136" Type="http://schemas.openxmlformats.org/officeDocument/2006/relationships/oleObject" Target="embeddings/oleObject40.bin"/><Relationship Id="rId135" Type="http://schemas.openxmlformats.org/officeDocument/2006/relationships/oleObject" Target="embeddings/oleObject39.bin"/><Relationship Id="rId134" Type="http://schemas.openxmlformats.org/officeDocument/2006/relationships/image" Target="media/image48.wmf"/><Relationship Id="rId133" Type="http://schemas.openxmlformats.org/officeDocument/2006/relationships/oleObject" Target="embeddings/oleObject38.bin"/><Relationship Id="rId132" Type="http://schemas.openxmlformats.org/officeDocument/2006/relationships/image" Target="media/image47.wmf"/><Relationship Id="rId131" Type="http://schemas.openxmlformats.org/officeDocument/2006/relationships/oleObject" Target="embeddings/oleObject37.bin"/><Relationship Id="rId130" Type="http://schemas.openxmlformats.org/officeDocument/2006/relationships/image" Target="media/image46.wmf"/><Relationship Id="rId13" Type="http://schemas.openxmlformats.org/officeDocument/2006/relationships/footer" Target="footer11.xml"/><Relationship Id="rId129" Type="http://schemas.openxmlformats.org/officeDocument/2006/relationships/oleObject" Target="embeddings/oleObject36.bin"/><Relationship Id="rId128" Type="http://schemas.openxmlformats.org/officeDocument/2006/relationships/image" Target="media/image45.wmf"/><Relationship Id="rId127" Type="http://schemas.openxmlformats.org/officeDocument/2006/relationships/oleObject" Target="embeddings/oleObject35.bin"/><Relationship Id="rId126" Type="http://schemas.openxmlformats.org/officeDocument/2006/relationships/image" Target="media/image44.wmf"/><Relationship Id="rId125" Type="http://schemas.openxmlformats.org/officeDocument/2006/relationships/oleObject" Target="embeddings/oleObject34.bin"/><Relationship Id="rId124" Type="http://schemas.openxmlformats.org/officeDocument/2006/relationships/image" Target="media/image43.wmf"/><Relationship Id="rId123" Type="http://schemas.openxmlformats.org/officeDocument/2006/relationships/oleObject" Target="embeddings/oleObject33.bin"/><Relationship Id="rId122" Type="http://schemas.openxmlformats.org/officeDocument/2006/relationships/image" Target="media/image42.wmf"/><Relationship Id="rId121" Type="http://schemas.openxmlformats.org/officeDocument/2006/relationships/oleObject" Target="embeddings/oleObject32.bin"/><Relationship Id="rId120" Type="http://schemas.openxmlformats.org/officeDocument/2006/relationships/image" Target="media/image41.wmf"/><Relationship Id="rId12" Type="http://schemas.openxmlformats.org/officeDocument/2006/relationships/footer" Target="footer10.xml"/><Relationship Id="rId119" Type="http://schemas.openxmlformats.org/officeDocument/2006/relationships/oleObject" Target="embeddings/oleObject31.bin"/><Relationship Id="rId118" Type="http://schemas.openxmlformats.org/officeDocument/2006/relationships/image" Target="media/image40.wmf"/><Relationship Id="rId117" Type="http://schemas.openxmlformats.org/officeDocument/2006/relationships/oleObject" Target="embeddings/oleObject30.bin"/><Relationship Id="rId116" Type="http://schemas.openxmlformats.org/officeDocument/2006/relationships/image" Target="media/image39.wmf"/><Relationship Id="rId115" Type="http://schemas.openxmlformats.org/officeDocument/2006/relationships/oleObject" Target="embeddings/oleObject29.bin"/><Relationship Id="rId114" Type="http://schemas.openxmlformats.org/officeDocument/2006/relationships/image" Target="media/image38.wmf"/><Relationship Id="rId113" Type="http://schemas.openxmlformats.org/officeDocument/2006/relationships/oleObject" Target="embeddings/oleObject28.bin"/><Relationship Id="rId112" Type="http://schemas.openxmlformats.org/officeDocument/2006/relationships/image" Target="media/image37.wmf"/><Relationship Id="rId111" Type="http://schemas.openxmlformats.org/officeDocument/2006/relationships/oleObject" Target="embeddings/oleObject27.bin"/><Relationship Id="rId110" Type="http://schemas.openxmlformats.org/officeDocument/2006/relationships/image" Target="media/image36.png"/><Relationship Id="rId11" Type="http://schemas.openxmlformats.org/officeDocument/2006/relationships/footer" Target="footer9.xml"/><Relationship Id="rId109" Type="http://schemas.openxmlformats.org/officeDocument/2006/relationships/image" Target="media/image35.wmf"/><Relationship Id="rId108" Type="http://schemas.openxmlformats.org/officeDocument/2006/relationships/oleObject" Target="embeddings/oleObject26.bin"/><Relationship Id="rId107" Type="http://schemas.openxmlformats.org/officeDocument/2006/relationships/image" Target="media/image34.wmf"/><Relationship Id="rId106" Type="http://schemas.openxmlformats.org/officeDocument/2006/relationships/oleObject" Target="embeddings/oleObject25.bin"/><Relationship Id="rId105" Type="http://schemas.openxmlformats.org/officeDocument/2006/relationships/image" Target="media/image33.wmf"/><Relationship Id="rId104" Type="http://schemas.openxmlformats.org/officeDocument/2006/relationships/oleObject" Target="embeddings/oleObject24.bin"/><Relationship Id="rId103" Type="http://schemas.openxmlformats.org/officeDocument/2006/relationships/image" Target="media/image32.wmf"/><Relationship Id="rId102" Type="http://schemas.openxmlformats.org/officeDocument/2006/relationships/oleObject" Target="embeddings/oleObject23.bin"/><Relationship Id="rId101" Type="http://schemas.openxmlformats.org/officeDocument/2006/relationships/image" Target="media/image31.wmf"/><Relationship Id="rId100" Type="http://schemas.openxmlformats.org/officeDocument/2006/relationships/oleObject" Target="embeddings/oleObject22.bin"/><Relationship Id="rId10" Type="http://schemas.openxmlformats.org/officeDocument/2006/relationships/footer" Target="footer8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footer10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footer13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footer16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footer19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footer22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footer25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footer28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footer3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footer34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footer37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footer40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footer43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footer46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  <customShpInfo spid="_x0000_s208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17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2023-07-21T16:20:00Z</dcterms:created>
  <dc:creator>学科网试题生产平台</dc:creator>
  <dc:description>3283091742580736</dc:description>
  <cp:lastModifiedBy>じòぴé</cp:lastModifiedBy>
  <dcterms:modified xsi:type="dcterms:W3CDTF">2023-07-23T23:20:52Z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2052-12.1.0.15120</vt:lpwstr>
  </property>
  <property fmtid="{D5CDD505-2E9C-101B-9397-08002B2CF9AE}" pid="7" name="ICV">
    <vt:lpwstr>D7170E8AB24B44D88F185095B1C9F19E_12</vt:lpwstr>
  </property>
</Properties>
</file>