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000000"/>
          <w:sz w:val="32"/>
          <w:szCs w:val="32"/>
        </w:rPr>
      </w:pPr>
      <w:r>
        <w:rPr>
          <w:rFonts w:ascii="黑体" w:eastAsia="黑体"/>
          <w:color w:val="000000"/>
          <w:sz w:val="32"/>
          <w:szCs w:val="32"/>
        </w:rPr>
        <w:t>202</w:t>
      </w:r>
      <w:r>
        <w:rPr>
          <w:rFonts w:hint="eastAsia" w:ascii="黑体" w:eastAsia="黑体"/>
          <w:color w:val="000000"/>
          <w:sz w:val="32"/>
          <w:szCs w:val="32"/>
          <w:lang w:val="en-US" w:eastAsia="zh-CN"/>
        </w:rPr>
        <w:t>1CSP第二轮认证考试</w:t>
      </w:r>
      <w:r>
        <w:rPr>
          <w:rFonts w:hint="eastAsia" w:ascii="黑体" w:eastAsia="黑体"/>
          <w:color w:val="000000"/>
          <w:sz w:val="32"/>
          <w:szCs w:val="32"/>
        </w:rPr>
        <w:t>注意事项及相关说明</w:t>
      </w:r>
    </w:p>
    <w:p>
      <w:pPr>
        <w:spacing w:line="264" w:lineRule="auto"/>
        <w:rPr>
          <w:rFonts w:ascii="黑体" w:hAnsi="宋体" w:eastAsia="黑体"/>
          <w:color w:val="000000"/>
          <w:sz w:val="24"/>
          <w:szCs w:val="32"/>
        </w:rPr>
      </w:pPr>
    </w:p>
    <w:p>
      <w:pPr>
        <w:spacing w:line="264" w:lineRule="auto"/>
        <w:rPr>
          <w:rFonts w:ascii="黑体" w:hAnsi="宋体" w:eastAsia="黑体"/>
          <w:color w:val="000000"/>
          <w:sz w:val="24"/>
          <w:szCs w:val="32"/>
        </w:rPr>
      </w:pPr>
      <w:r>
        <w:rPr>
          <w:rFonts w:hint="eastAsia" w:ascii="黑体" w:hAnsi="宋体" w:eastAsia="黑体"/>
          <w:color w:val="000000"/>
          <w:sz w:val="24"/>
          <w:szCs w:val="32"/>
        </w:rPr>
        <w:t>一、竞赛软件环境：</w:t>
      </w:r>
    </w:p>
    <w:p>
      <w:pPr>
        <w:spacing w:line="264" w:lineRule="auto"/>
        <w:ind w:firstLine="504" w:firstLineChars="210"/>
        <w:rPr>
          <w:color w:val="000000"/>
          <w:sz w:val="24"/>
          <w:szCs w:val="20"/>
        </w:rPr>
      </w:pPr>
      <w:r>
        <w:rPr>
          <w:rFonts w:hint="eastAsia"/>
          <w:color w:val="000000"/>
          <w:sz w:val="24"/>
          <w:szCs w:val="20"/>
        </w:rPr>
        <w:t>本次竞赛为机试，机器的操作系统为</w:t>
      </w:r>
      <w:r>
        <w:rPr>
          <w:color w:val="000000"/>
          <w:sz w:val="24"/>
          <w:szCs w:val="20"/>
        </w:rPr>
        <w:t>Windows平台</w:t>
      </w:r>
      <w:r>
        <w:rPr>
          <w:rFonts w:hint="eastAsia"/>
          <w:color w:val="000000"/>
          <w:sz w:val="24"/>
          <w:szCs w:val="20"/>
        </w:rPr>
        <w:t>。竞赛使用的编程环境为Dev-CPP 5.1</w:t>
      </w:r>
      <w:r>
        <w:rPr>
          <w:rFonts w:hint="eastAsia"/>
          <w:color w:val="000000"/>
          <w:sz w:val="24"/>
          <w:szCs w:val="20"/>
          <w:lang w:val="en-US" w:eastAsia="zh-CN"/>
        </w:rPr>
        <w:t>1</w:t>
      </w:r>
      <w:r>
        <w:rPr>
          <w:rFonts w:hint="eastAsia"/>
          <w:color w:val="000000"/>
          <w:sz w:val="24"/>
          <w:szCs w:val="20"/>
        </w:rPr>
        <w:t>（TDM-GCC 4.</w:t>
      </w:r>
      <w:r>
        <w:rPr>
          <w:rFonts w:hint="eastAsia"/>
          <w:color w:val="000000"/>
          <w:sz w:val="24"/>
          <w:szCs w:val="20"/>
          <w:lang w:val="en-US" w:eastAsia="zh-CN"/>
        </w:rPr>
        <w:t>9</w:t>
      </w:r>
      <w:r>
        <w:rPr>
          <w:rFonts w:hint="eastAsia"/>
          <w:color w:val="000000"/>
          <w:sz w:val="24"/>
          <w:szCs w:val="20"/>
        </w:rPr>
        <w:t>.</w:t>
      </w:r>
      <w:r>
        <w:rPr>
          <w:rFonts w:hint="eastAsia"/>
          <w:color w:val="000000"/>
          <w:sz w:val="24"/>
          <w:szCs w:val="20"/>
          <w:lang w:val="en-US" w:eastAsia="zh-CN"/>
        </w:rPr>
        <w:t>2</w:t>
      </w:r>
      <w:r>
        <w:rPr>
          <w:rFonts w:hint="eastAsia"/>
          <w:color w:val="000000"/>
          <w:sz w:val="24"/>
          <w:szCs w:val="20"/>
        </w:rPr>
        <w:t>）。竞赛结果以CCF在最新版本的NOI Linux系统及其指定的评测工具下的评测结果为准。竞赛时不得使用规定以外的其它编程环境及语言，如有特殊情况请提前向组委会说明。</w:t>
      </w:r>
    </w:p>
    <w:p>
      <w:pPr>
        <w:spacing w:line="264" w:lineRule="auto"/>
        <w:rPr>
          <w:rFonts w:ascii="黑体" w:hAnsi="宋体" w:eastAsia="黑体"/>
          <w:color w:val="000000"/>
          <w:sz w:val="24"/>
          <w:szCs w:val="32"/>
        </w:rPr>
      </w:pPr>
    </w:p>
    <w:p>
      <w:pPr>
        <w:spacing w:line="264" w:lineRule="auto"/>
        <w:rPr>
          <w:rFonts w:ascii="黑体" w:hAnsi="宋体" w:eastAsia="黑体"/>
          <w:color w:val="000000"/>
          <w:sz w:val="24"/>
          <w:szCs w:val="32"/>
        </w:rPr>
      </w:pPr>
      <w:r>
        <w:rPr>
          <w:rFonts w:hint="eastAsia" w:ascii="黑体" w:hAnsi="宋体" w:eastAsia="黑体"/>
          <w:color w:val="000000"/>
          <w:sz w:val="24"/>
          <w:szCs w:val="32"/>
        </w:rPr>
        <w:t>二、竞赛注意事项</w:t>
      </w:r>
    </w:p>
    <w:p>
      <w:pPr>
        <w:spacing w:line="264" w:lineRule="auto"/>
        <w:ind w:firstLine="504" w:firstLineChars="210"/>
        <w:rPr>
          <w:color w:val="000000"/>
          <w:sz w:val="24"/>
          <w:szCs w:val="20"/>
        </w:rPr>
      </w:pPr>
      <w:r>
        <w:rPr>
          <w:color w:val="000000"/>
          <w:sz w:val="24"/>
          <w:szCs w:val="20"/>
        </w:rPr>
        <w:t>1</w:t>
      </w:r>
      <w:r>
        <w:rPr>
          <w:rFonts w:hint="eastAsia"/>
          <w:color w:val="000000"/>
          <w:sz w:val="24"/>
          <w:szCs w:val="20"/>
        </w:rPr>
        <w:t>、</w:t>
      </w:r>
      <w:bookmarkStart w:id="0" w:name="OLE_LINK1"/>
      <w:r>
        <w:rPr>
          <w:rFonts w:hint="eastAsia"/>
          <w:color w:val="000000"/>
          <w:sz w:val="24"/>
          <w:szCs w:val="20"/>
        </w:rPr>
        <w:t>按C</w:t>
      </w:r>
      <w:r>
        <w:rPr>
          <w:color w:val="000000"/>
          <w:sz w:val="24"/>
          <w:szCs w:val="20"/>
        </w:rPr>
        <w:t>CF</w:t>
      </w:r>
      <w:r>
        <w:rPr>
          <w:rFonts w:hint="eastAsia"/>
          <w:color w:val="000000"/>
          <w:sz w:val="24"/>
          <w:szCs w:val="20"/>
        </w:rPr>
        <w:t>要求，只有</w:t>
      </w:r>
      <w:r>
        <w:rPr>
          <w:rFonts w:hint="eastAsia"/>
          <w:color w:val="000000"/>
          <w:sz w:val="24"/>
          <w:szCs w:val="20"/>
          <w:lang w:val="en-US" w:eastAsia="zh-CN"/>
        </w:rPr>
        <w:t>在报名系统中进行了第二轮认证报名及缴费</w:t>
      </w:r>
      <w:r>
        <w:rPr>
          <w:rFonts w:hint="eastAsia"/>
          <w:color w:val="000000"/>
          <w:sz w:val="24"/>
          <w:szCs w:val="20"/>
        </w:rPr>
        <w:t>的</w:t>
      </w:r>
      <w:r>
        <w:rPr>
          <w:rFonts w:hint="eastAsia"/>
          <w:color w:val="000000"/>
          <w:sz w:val="24"/>
          <w:szCs w:val="20"/>
          <w:lang w:val="en-US" w:eastAsia="zh-CN"/>
        </w:rPr>
        <w:t>考生</w:t>
      </w:r>
      <w:r>
        <w:rPr>
          <w:rFonts w:hint="eastAsia"/>
          <w:color w:val="000000"/>
          <w:sz w:val="24"/>
          <w:szCs w:val="20"/>
        </w:rPr>
        <w:t>具备参赛资格。所有参赛选手都必须持</w:t>
      </w:r>
      <w:r>
        <w:rPr>
          <w:rFonts w:hint="eastAsia"/>
          <w:b/>
          <w:bCs/>
          <w:color w:val="000000"/>
          <w:sz w:val="24"/>
          <w:szCs w:val="20"/>
          <w:lang w:val="en-US" w:eastAsia="zh-CN"/>
        </w:rPr>
        <w:t>准考证</w:t>
      </w:r>
      <w:r>
        <w:rPr>
          <w:rFonts w:hint="eastAsia"/>
          <w:color w:val="000000"/>
          <w:sz w:val="24"/>
          <w:szCs w:val="20"/>
        </w:rPr>
        <w:t>、</w:t>
      </w:r>
      <w:r>
        <w:rPr>
          <w:rFonts w:hint="eastAsia"/>
          <w:b/>
          <w:color w:val="000000"/>
          <w:sz w:val="24"/>
          <w:szCs w:val="20"/>
        </w:rPr>
        <w:t>身份证</w:t>
      </w:r>
      <w:r>
        <w:rPr>
          <w:rFonts w:hint="eastAsia"/>
          <w:color w:val="000000"/>
          <w:sz w:val="24"/>
          <w:szCs w:val="20"/>
        </w:rPr>
        <w:t>（或护照</w:t>
      </w:r>
      <w:r>
        <w:rPr>
          <w:rFonts w:hint="eastAsia"/>
          <w:color w:val="000000"/>
          <w:sz w:val="24"/>
          <w:szCs w:val="20"/>
          <w:lang w:val="en-US" w:eastAsia="zh-CN"/>
        </w:rPr>
        <w:t>/</w:t>
      </w:r>
      <w:r>
        <w:rPr>
          <w:rFonts w:hint="eastAsia"/>
          <w:color w:val="000000"/>
          <w:sz w:val="24"/>
          <w:szCs w:val="20"/>
        </w:rPr>
        <w:t>户口本）、</w:t>
      </w:r>
      <w:r>
        <w:rPr>
          <w:rFonts w:hint="eastAsia"/>
          <w:b/>
          <w:color w:val="000000"/>
          <w:sz w:val="24"/>
          <w:szCs w:val="20"/>
        </w:rPr>
        <w:t>健康绿码</w:t>
      </w:r>
      <w:r>
        <w:rPr>
          <w:rFonts w:hint="eastAsia"/>
          <w:b/>
          <w:color w:val="000000"/>
          <w:sz w:val="24"/>
          <w:szCs w:val="20"/>
          <w:lang w:eastAsia="zh-CN"/>
        </w:rPr>
        <w:t>、</w:t>
      </w:r>
      <w:r>
        <w:rPr>
          <w:rFonts w:hint="eastAsia"/>
          <w:b/>
          <w:color w:val="000000"/>
          <w:sz w:val="24"/>
          <w:szCs w:val="20"/>
          <w:lang w:val="en-US" w:eastAsia="zh-CN"/>
        </w:rPr>
        <w:t>行程绿码</w:t>
      </w:r>
      <w:r>
        <w:rPr>
          <w:rFonts w:hint="eastAsia"/>
          <w:color w:val="000000"/>
          <w:sz w:val="24"/>
          <w:szCs w:val="20"/>
        </w:rPr>
        <w:t>参赛，如因缺带证件或证件不合格导致影响本人参加竞赛的，责任自负。</w:t>
      </w:r>
    </w:p>
    <w:p>
      <w:pPr>
        <w:spacing w:line="264" w:lineRule="auto"/>
        <w:ind w:firstLine="504" w:firstLineChars="210"/>
        <w:rPr>
          <w:rFonts w:hint="eastAsia" w:eastAsia="宋体"/>
          <w:color w:val="000000"/>
          <w:sz w:val="24"/>
          <w:szCs w:val="20"/>
          <w:lang w:eastAsia="zh-CN"/>
        </w:rPr>
      </w:pPr>
      <w:r>
        <w:rPr>
          <w:rFonts w:hint="eastAsia"/>
          <w:color w:val="000000"/>
          <w:sz w:val="24"/>
          <w:szCs w:val="20"/>
          <w:lang w:val="en-US" w:eastAsia="zh-CN"/>
        </w:rPr>
        <w:t>2</w:t>
      </w:r>
      <w:r>
        <w:rPr>
          <w:rFonts w:hint="eastAsia"/>
          <w:color w:val="000000"/>
          <w:sz w:val="24"/>
          <w:szCs w:val="20"/>
        </w:rPr>
        <w:t>、参赛选手进入考场后按</w:t>
      </w:r>
      <w:r>
        <w:rPr>
          <w:rFonts w:hint="eastAsia"/>
          <w:color w:val="000000"/>
          <w:sz w:val="24"/>
          <w:szCs w:val="20"/>
          <w:lang w:val="en-US" w:eastAsia="zh-CN"/>
        </w:rPr>
        <w:t>准考证</w:t>
      </w:r>
      <w:r>
        <w:rPr>
          <w:rFonts w:hint="eastAsia"/>
          <w:color w:val="000000"/>
          <w:sz w:val="24"/>
          <w:szCs w:val="20"/>
        </w:rPr>
        <w:t>指定的</w:t>
      </w:r>
      <w:r>
        <w:rPr>
          <w:rFonts w:hint="eastAsia"/>
          <w:color w:val="000000"/>
          <w:sz w:val="24"/>
          <w:szCs w:val="20"/>
          <w:lang w:val="en-US" w:eastAsia="zh-CN"/>
        </w:rPr>
        <w:t>座位号</w:t>
      </w:r>
      <w:r>
        <w:rPr>
          <w:rFonts w:hint="eastAsia"/>
          <w:color w:val="000000"/>
          <w:sz w:val="24"/>
          <w:szCs w:val="20"/>
        </w:rPr>
        <w:t>就座准备考试，竞赛</w:t>
      </w:r>
      <w:r>
        <w:rPr>
          <w:rFonts w:hint="eastAsia"/>
          <w:b/>
          <w:color w:val="000000"/>
          <w:sz w:val="24"/>
          <w:szCs w:val="20"/>
        </w:rPr>
        <w:t>全程请配戴口罩</w:t>
      </w:r>
      <w:bookmarkEnd w:id="0"/>
      <w:r>
        <w:rPr>
          <w:rFonts w:hint="eastAsia"/>
          <w:b/>
          <w:color w:val="000000"/>
          <w:sz w:val="24"/>
          <w:szCs w:val="20"/>
          <w:lang w:eastAsia="zh-CN"/>
        </w:rPr>
        <w:t>，</w:t>
      </w:r>
      <w:r>
        <w:rPr>
          <w:rFonts w:hint="eastAsia"/>
          <w:b w:val="0"/>
          <w:bCs/>
          <w:color w:val="000000"/>
          <w:sz w:val="24"/>
          <w:szCs w:val="20"/>
          <w:lang w:val="en-US" w:eastAsia="zh-CN"/>
        </w:rPr>
        <w:t>考生不许串场，</w:t>
      </w:r>
      <w:r>
        <w:rPr>
          <w:rFonts w:hint="eastAsia"/>
          <w:color w:val="000000"/>
          <w:sz w:val="24"/>
          <w:szCs w:val="20"/>
        </w:rPr>
        <w:t>由此带来的问题，后果自负。</w:t>
      </w:r>
    </w:p>
    <w:p>
      <w:pPr>
        <w:spacing w:line="264" w:lineRule="auto"/>
        <w:ind w:firstLine="504" w:firstLineChars="210"/>
        <w:rPr>
          <w:color w:val="000000"/>
          <w:sz w:val="24"/>
          <w:szCs w:val="20"/>
        </w:rPr>
      </w:pPr>
      <w:r>
        <w:rPr>
          <w:rFonts w:hint="eastAsia"/>
          <w:color w:val="000000"/>
          <w:sz w:val="24"/>
          <w:szCs w:val="20"/>
        </w:rPr>
        <w:t>4、所有认证者不得携带任何类型的数码存储设备（如：U盘、MP3、移动硬盘等）、通信设备（如：手机、平板电脑、笔记本电脑等）、纸质资料等进入赛场，如有违反取消参赛资格。</w:t>
      </w:r>
    </w:p>
    <w:p>
      <w:pPr>
        <w:spacing w:line="264" w:lineRule="auto"/>
        <w:ind w:firstLine="504" w:firstLineChars="210"/>
        <w:rPr>
          <w:color w:val="000000"/>
          <w:sz w:val="24"/>
          <w:szCs w:val="20"/>
        </w:rPr>
      </w:pPr>
      <w:r>
        <w:rPr>
          <w:rFonts w:hint="eastAsia"/>
          <w:color w:val="000000"/>
          <w:sz w:val="24"/>
          <w:szCs w:val="20"/>
        </w:rPr>
        <w:t>5、除参赛选手以外的其他人员（如：老师、家长、司机）均不得进入</w:t>
      </w:r>
      <w:r>
        <w:rPr>
          <w:rFonts w:hint="eastAsia"/>
          <w:color w:val="000000"/>
          <w:sz w:val="24"/>
          <w:szCs w:val="20"/>
          <w:lang w:val="en-US" w:eastAsia="zh-CN"/>
        </w:rPr>
        <w:t>考场</w:t>
      </w:r>
      <w:r>
        <w:rPr>
          <w:rFonts w:hint="eastAsia"/>
          <w:color w:val="000000"/>
          <w:sz w:val="24"/>
          <w:szCs w:val="20"/>
        </w:rPr>
        <w:t>，不得在门口长时间逗留。竞赛秩序请严格按竞赛日程表的安排进行（附后）。</w:t>
      </w:r>
    </w:p>
    <w:p>
      <w:pPr>
        <w:spacing w:line="264" w:lineRule="auto"/>
        <w:ind w:firstLine="504" w:firstLineChars="210"/>
        <w:rPr>
          <w:color w:val="000000"/>
          <w:sz w:val="24"/>
          <w:szCs w:val="20"/>
        </w:rPr>
      </w:pPr>
      <w:r>
        <w:rPr>
          <w:rFonts w:hint="eastAsia"/>
          <w:color w:val="000000"/>
          <w:sz w:val="24"/>
          <w:szCs w:val="20"/>
        </w:rPr>
        <w:t>6、参赛选手迟到</w:t>
      </w:r>
      <w:r>
        <w:rPr>
          <w:rFonts w:hint="eastAsia"/>
          <w:color w:val="000000"/>
          <w:sz w:val="24"/>
          <w:szCs w:val="20"/>
          <w:lang w:val="en-US" w:eastAsia="zh-CN"/>
        </w:rPr>
        <w:t>15</w:t>
      </w:r>
      <w:r>
        <w:rPr>
          <w:rFonts w:hint="eastAsia"/>
          <w:color w:val="000000"/>
          <w:sz w:val="24"/>
          <w:szCs w:val="20"/>
        </w:rPr>
        <w:t>分钟后不得进入考场。竞赛期间不可提前离场（如有特殊情况请联系监考老师）。请严格遵守考场纪律，不得以任何方式扰乱考场秩序，否则取消竞赛成绩并逐出考场。</w:t>
      </w:r>
    </w:p>
    <w:p>
      <w:pPr>
        <w:spacing w:line="264" w:lineRule="auto"/>
        <w:ind w:firstLine="504" w:firstLineChars="210"/>
        <w:rPr>
          <w:color w:val="000000"/>
          <w:sz w:val="24"/>
          <w:szCs w:val="20"/>
        </w:rPr>
      </w:pPr>
      <w:r>
        <w:rPr>
          <w:rFonts w:hint="eastAsia"/>
          <w:color w:val="000000"/>
          <w:sz w:val="24"/>
          <w:szCs w:val="20"/>
        </w:rPr>
        <w:t>7、由于软件环境为W</w:t>
      </w:r>
      <w:r>
        <w:rPr>
          <w:color w:val="000000"/>
          <w:sz w:val="24"/>
          <w:szCs w:val="20"/>
        </w:rPr>
        <w:t>INDOWS</w:t>
      </w:r>
      <w:r>
        <w:rPr>
          <w:rFonts w:hint="eastAsia"/>
          <w:color w:val="000000"/>
          <w:sz w:val="24"/>
          <w:szCs w:val="20"/>
        </w:rPr>
        <w:t>系统，因此请注意下列问题：</w:t>
      </w:r>
    </w:p>
    <w:p>
      <w:pPr>
        <w:spacing w:line="264" w:lineRule="auto"/>
        <w:ind w:left="798" w:leftChars="380" w:right="508" w:rightChars="242"/>
        <w:rPr>
          <w:color w:val="000000"/>
          <w:sz w:val="24"/>
          <w:szCs w:val="20"/>
        </w:rPr>
      </w:pPr>
      <w:r>
        <w:rPr>
          <w:rFonts w:hint="eastAsia" w:ascii="楷体" w:hAnsi="楷体" w:eastAsia="楷体" w:cs="宋体"/>
          <w:b/>
          <w:bCs/>
          <w:color w:val="000000"/>
          <w:sz w:val="24"/>
          <w:szCs w:val="28"/>
        </w:rPr>
        <w:t>由于竞赛环境与评测环境不同，因此需注意以下问题的产生：</w:t>
      </w:r>
      <w:r>
        <w:rPr>
          <w:rFonts w:hint="eastAsia" w:ascii="楷体" w:hAnsi="楷体" w:eastAsia="楷体" w:cs="宋体"/>
          <w:bCs/>
          <w:color w:val="000000"/>
          <w:sz w:val="24"/>
          <w:szCs w:val="28"/>
        </w:rPr>
        <w:t>Windows下C/C++的__int64类型在Linux下无法通过编译；文本文件中Windows系统换行符与Linux系统换行符的实际编码不同，请一定避免这些问题的产生。请用给出的样例数据进行测试，样例数据是Linux下评测的换行格式，程序要在样例上调通，否则会在评测时无法通过。如果产生上述问题，后果由选手自己承担。样例数据需用系统自带的写字板打开。</w:t>
      </w:r>
    </w:p>
    <w:p>
      <w:pPr>
        <w:spacing w:line="264" w:lineRule="auto"/>
        <w:rPr>
          <w:rFonts w:ascii="黑体" w:hAnsi="宋体" w:eastAsia="黑体"/>
          <w:color w:val="000000"/>
          <w:sz w:val="24"/>
          <w:szCs w:val="32"/>
        </w:rPr>
      </w:pPr>
    </w:p>
    <w:p>
      <w:pPr>
        <w:spacing w:line="264" w:lineRule="auto"/>
        <w:rPr>
          <w:rFonts w:ascii="黑体" w:hAnsi="宋体" w:eastAsia="黑体"/>
          <w:color w:val="000000"/>
          <w:sz w:val="24"/>
          <w:szCs w:val="32"/>
        </w:rPr>
      </w:pPr>
      <w:r>
        <w:rPr>
          <w:rFonts w:hint="eastAsia" w:ascii="黑体" w:hAnsi="宋体" w:eastAsia="黑体"/>
          <w:color w:val="000000"/>
          <w:sz w:val="24"/>
          <w:szCs w:val="32"/>
        </w:rPr>
        <w:t>三、竞赛过程</w:t>
      </w:r>
    </w:p>
    <w:p>
      <w:pPr>
        <w:spacing w:line="264" w:lineRule="auto"/>
        <w:rPr>
          <w:b/>
          <w:color w:val="000000"/>
          <w:sz w:val="24"/>
          <w:szCs w:val="20"/>
        </w:rPr>
      </w:pPr>
      <w:r>
        <w:rPr>
          <w:b/>
          <w:color w:val="000000"/>
          <w:sz w:val="24"/>
          <w:szCs w:val="20"/>
        </w:rPr>
        <w:t>1</w:t>
      </w:r>
      <w:r>
        <w:rPr>
          <w:rFonts w:hint="eastAsia"/>
          <w:b/>
          <w:color w:val="000000"/>
          <w:sz w:val="24"/>
          <w:szCs w:val="20"/>
        </w:rPr>
        <w:t>、竞赛中机器故障的解决方案</w:t>
      </w:r>
    </w:p>
    <w:p>
      <w:pPr>
        <w:spacing w:line="264" w:lineRule="auto"/>
        <w:ind w:firstLine="504" w:firstLineChars="210"/>
        <w:rPr>
          <w:color w:val="000000"/>
          <w:sz w:val="24"/>
          <w:szCs w:val="20"/>
        </w:rPr>
      </w:pPr>
      <w:r>
        <w:rPr>
          <w:rFonts w:hint="eastAsia"/>
          <w:color w:val="000000"/>
          <w:sz w:val="24"/>
          <w:szCs w:val="20"/>
        </w:rPr>
        <w:t>在竞赛过程中若机器软硬件出现各类故障应及时向赛场监考老师汇报，由赛场监考老师负责解决（考场负责人有权更换考试用机，在参赛证上标明更换后的机器号）。如果在10分钟内解决该故障，则不予补时；否则弥补超出10分钟以外的那部分时间。选手应当随时注意将程序保存到指定磁盘上，以防止竞赛时机器出现故障给选手带来损失。</w:t>
      </w:r>
    </w:p>
    <w:p>
      <w:pPr>
        <w:spacing w:line="264" w:lineRule="auto"/>
        <w:ind w:firstLine="675" w:firstLineChars="210"/>
        <w:rPr>
          <w:b/>
          <w:color w:val="000000"/>
          <w:sz w:val="32"/>
          <w:szCs w:val="20"/>
        </w:rPr>
      </w:pPr>
      <w:r>
        <w:rPr>
          <w:rFonts w:hint="eastAsia"/>
          <w:b/>
          <w:color w:val="000000"/>
          <w:sz w:val="32"/>
          <w:szCs w:val="20"/>
        </w:rPr>
        <w:t>注：更换机器后，选手的准考证号不变！！！</w:t>
      </w:r>
    </w:p>
    <w:p>
      <w:pPr>
        <w:spacing w:line="264" w:lineRule="auto"/>
        <w:rPr>
          <w:b/>
          <w:color w:val="000000"/>
          <w:sz w:val="24"/>
          <w:szCs w:val="20"/>
        </w:rPr>
      </w:pPr>
      <w:r>
        <w:rPr>
          <w:b/>
          <w:color w:val="000000"/>
          <w:sz w:val="24"/>
          <w:szCs w:val="20"/>
        </w:rPr>
        <w:t>2</w:t>
      </w:r>
      <w:r>
        <w:rPr>
          <w:rFonts w:hint="eastAsia"/>
          <w:b/>
          <w:color w:val="000000"/>
          <w:sz w:val="24"/>
          <w:szCs w:val="20"/>
        </w:rPr>
        <w:t>、文件的使用规范及说明</w:t>
      </w:r>
    </w:p>
    <w:p>
      <w:pPr>
        <w:spacing w:line="264" w:lineRule="auto"/>
        <w:ind w:firstLine="504" w:firstLineChars="210"/>
        <w:rPr>
          <w:color w:val="000000"/>
          <w:sz w:val="24"/>
          <w:szCs w:val="20"/>
        </w:rPr>
      </w:pPr>
      <w:r>
        <w:rPr>
          <w:rFonts w:hint="eastAsia"/>
          <w:color w:val="000000"/>
          <w:sz w:val="24"/>
          <w:szCs w:val="20"/>
        </w:rPr>
        <w:t>有关文件的命名规定及相关注意事项在试卷首页上都已经清楚地说明（如有变化以最新通知为准），务必严格遵守。文件的扩展名用编程环境的默认扩展名命名（如：C—.c，C++—.cpp，pascal— .pas）。</w:t>
      </w:r>
    </w:p>
    <w:p>
      <w:pPr>
        <w:spacing w:line="264" w:lineRule="auto"/>
        <w:rPr>
          <w:b/>
          <w:color w:val="000000"/>
          <w:sz w:val="24"/>
          <w:szCs w:val="20"/>
        </w:rPr>
      </w:pPr>
      <w:r>
        <w:rPr>
          <w:b/>
          <w:color w:val="000000"/>
          <w:sz w:val="24"/>
          <w:szCs w:val="20"/>
        </w:rPr>
        <w:t>3</w:t>
      </w:r>
      <w:r>
        <w:rPr>
          <w:rFonts w:hint="eastAsia"/>
          <w:b/>
          <w:color w:val="000000"/>
          <w:sz w:val="24"/>
          <w:szCs w:val="20"/>
        </w:rPr>
        <w:t>、程序确认</w:t>
      </w:r>
    </w:p>
    <w:p>
      <w:pPr>
        <w:spacing w:line="264" w:lineRule="auto"/>
        <w:ind w:firstLine="504" w:firstLineChars="210"/>
        <w:rPr>
          <w:color w:val="000000" w:themeColor="text1"/>
          <w:sz w:val="24"/>
          <w:szCs w:val="20"/>
        </w:rPr>
      </w:pPr>
      <w:r>
        <w:rPr>
          <w:rFonts w:hint="eastAsia"/>
          <w:color w:val="000000" w:themeColor="text1"/>
          <w:sz w:val="24"/>
          <w:szCs w:val="20"/>
        </w:rPr>
        <w:t>每位选手在离开赛场前，必须保证自己的程序已存放在规定的文件夹中，以便程序的准确收集。竞赛结束后，请选手听从监考老师的安排，对收集的程序进行确认，确认签字后方可离场。所收集的程序由竞赛主办单位及竞赛组织单位共同掌握，并在当日CCF规定的时间前上传至CCF。选手及老师不得以任何方式带走竞赛用机上的程序。主办单位将公示所有选手的代码（公示网址：http://www.noi.cn/或通过邮箱发送），请注意查看。</w:t>
      </w:r>
    </w:p>
    <w:p>
      <w:pPr>
        <w:widowControl/>
        <w:spacing w:line="264" w:lineRule="auto"/>
        <w:jc w:val="left"/>
        <w:rPr>
          <w:rFonts w:ascii="宋体" w:hAnsi="宋体" w:cs="宋体"/>
          <w:b/>
          <w:bCs/>
          <w:kern w:val="0"/>
          <w:sz w:val="24"/>
        </w:rPr>
      </w:pPr>
      <w:r>
        <w:rPr>
          <w:rFonts w:hint="eastAsia" w:cs="宋体"/>
          <w:b/>
          <w:bCs/>
          <w:kern w:val="0"/>
          <w:sz w:val="24"/>
        </w:rPr>
        <w:t>4、评测</w:t>
      </w:r>
    </w:p>
    <w:p>
      <w:pPr>
        <w:spacing w:line="264" w:lineRule="auto"/>
        <w:ind w:firstLine="504" w:firstLineChars="210"/>
        <w:rPr>
          <w:color w:val="000000"/>
          <w:sz w:val="24"/>
          <w:szCs w:val="20"/>
        </w:rPr>
      </w:pPr>
      <w:r>
        <w:rPr>
          <w:rFonts w:hint="eastAsia"/>
          <w:color w:val="000000"/>
          <w:sz w:val="24"/>
          <w:szCs w:val="20"/>
        </w:rPr>
        <w:t>本次竞赛的评测由CCF统一进行，有关申诉及复测事宜由C</w:t>
      </w:r>
      <w:r>
        <w:rPr>
          <w:color w:val="000000"/>
          <w:sz w:val="24"/>
          <w:szCs w:val="20"/>
        </w:rPr>
        <w:t>CF</w:t>
      </w:r>
      <w:r>
        <w:rPr>
          <w:rFonts w:hint="eastAsia"/>
          <w:color w:val="000000"/>
          <w:sz w:val="24"/>
          <w:szCs w:val="20"/>
        </w:rPr>
        <w:t>直接受理，请按C</w:t>
      </w:r>
      <w:r>
        <w:rPr>
          <w:color w:val="000000"/>
          <w:sz w:val="24"/>
          <w:szCs w:val="20"/>
        </w:rPr>
        <w:t>CF</w:t>
      </w:r>
      <w:r>
        <w:rPr>
          <w:rFonts w:hint="eastAsia"/>
          <w:color w:val="000000"/>
          <w:sz w:val="24"/>
          <w:szCs w:val="20"/>
        </w:rPr>
        <w:t>要求执行。评测结果及后续安排请关注N</w:t>
      </w:r>
      <w:r>
        <w:rPr>
          <w:color w:val="000000"/>
          <w:sz w:val="24"/>
          <w:szCs w:val="20"/>
        </w:rPr>
        <w:t>OI</w:t>
      </w:r>
      <w:r>
        <w:rPr>
          <w:rFonts w:hint="eastAsia"/>
          <w:color w:val="000000"/>
          <w:sz w:val="24"/>
          <w:szCs w:val="20"/>
        </w:rPr>
        <w:t>官网</w:t>
      </w:r>
      <w:r>
        <w:rPr>
          <w:rFonts w:hint="eastAsia"/>
          <w:color w:val="000000"/>
          <w:sz w:val="24"/>
          <w:szCs w:val="20"/>
          <w:lang w:val="en-US" w:eastAsia="zh-CN"/>
        </w:rPr>
        <w:t>及微信公众号</w:t>
      </w:r>
      <w:r>
        <w:rPr>
          <w:rFonts w:hint="eastAsia"/>
          <w:color w:val="000000"/>
          <w:sz w:val="24"/>
          <w:szCs w:val="20"/>
        </w:rPr>
        <w:t>。</w:t>
      </w:r>
    </w:p>
    <w:p>
      <w:pPr>
        <w:widowControl/>
        <w:spacing w:line="264" w:lineRule="auto"/>
        <w:jc w:val="left"/>
        <w:rPr>
          <w:b/>
          <w:color w:val="000000"/>
          <w:sz w:val="24"/>
        </w:rPr>
      </w:pPr>
      <w:r>
        <w:rPr>
          <w:rFonts w:hint="eastAsia"/>
          <w:b/>
          <w:color w:val="000000"/>
          <w:sz w:val="24"/>
        </w:rPr>
        <w:t>5、文件命名要求及保存</w:t>
      </w:r>
    </w:p>
    <w:p>
      <w:pPr>
        <w:widowControl/>
        <w:spacing w:line="264" w:lineRule="auto"/>
        <w:ind w:firstLine="424" w:firstLineChars="177"/>
        <w:jc w:val="left"/>
        <w:rPr>
          <w:color w:val="000000"/>
          <w:sz w:val="24"/>
        </w:rPr>
      </w:pPr>
      <w:r>
        <w:rPr>
          <w:rFonts w:hint="eastAsia"/>
          <w:color w:val="000000"/>
          <w:sz w:val="24"/>
        </w:rPr>
        <w:t>(1)请</w:t>
      </w:r>
      <w:r>
        <w:rPr>
          <w:rFonts w:hint="eastAsia" w:cs="宋体" w:asciiTheme="minorEastAsia" w:hAnsiTheme="minorEastAsia"/>
          <w:kern w:val="0"/>
          <w:sz w:val="24"/>
          <w:szCs w:val="24"/>
        </w:rPr>
        <w:t>在</w:t>
      </w:r>
      <w:r>
        <w:rPr>
          <w:rFonts w:hint="eastAsia" w:cs="宋体" w:asciiTheme="minorEastAsia" w:hAnsiTheme="minorEastAsia"/>
          <w:b w:val="0"/>
          <w:bCs w:val="0"/>
          <w:kern w:val="0"/>
          <w:sz w:val="24"/>
          <w:szCs w:val="24"/>
        </w:rPr>
        <w:t>考试机</w:t>
      </w:r>
      <w:r>
        <w:rPr>
          <w:rFonts w:hint="eastAsia" w:cs="宋体" w:asciiTheme="minorEastAsia" w:hAnsiTheme="minorEastAsia"/>
          <w:b w:val="0"/>
          <w:bCs w:val="0"/>
          <w:kern w:val="0"/>
          <w:sz w:val="24"/>
          <w:szCs w:val="24"/>
          <w:lang w:val="en-US" w:eastAsia="zh-CN"/>
        </w:rPr>
        <w:t>桌面</w:t>
      </w:r>
      <w:r>
        <w:rPr>
          <w:rFonts w:hint="eastAsia" w:cs="宋体" w:asciiTheme="minorEastAsia" w:hAnsiTheme="minorEastAsia"/>
          <w:b w:val="0"/>
          <w:bCs w:val="0"/>
          <w:kern w:val="0"/>
          <w:sz w:val="24"/>
          <w:szCs w:val="24"/>
        </w:rPr>
        <w:t>上的【学生空间】内</w:t>
      </w:r>
      <w:r>
        <w:rPr>
          <w:rFonts w:hint="eastAsia"/>
          <w:color w:val="000000"/>
          <w:sz w:val="24"/>
        </w:rPr>
        <w:t>建立以你的“准考证号”命名的文件夹，并按试卷说明建立其它的子文件夹。你建立的</w:t>
      </w:r>
      <w:r>
        <w:rPr>
          <w:rFonts w:hint="eastAsia"/>
          <w:b/>
          <w:color w:val="000000"/>
          <w:sz w:val="24"/>
        </w:rPr>
        <w:t>文件夹</w:t>
      </w:r>
      <w:r>
        <w:rPr>
          <w:rFonts w:hint="eastAsia"/>
          <w:color w:val="000000"/>
          <w:sz w:val="24"/>
        </w:rPr>
        <w:t>名字请用大写字母（如：TJ-0001），子文件夹及所编写的程序名称全部用小写字母。</w:t>
      </w:r>
    </w:p>
    <w:p>
      <w:pPr>
        <w:widowControl/>
        <w:spacing w:line="264" w:lineRule="auto"/>
        <w:ind w:firstLine="424" w:firstLineChars="177"/>
        <w:jc w:val="left"/>
        <w:rPr>
          <w:color w:val="000000"/>
          <w:sz w:val="24"/>
        </w:rPr>
      </w:pPr>
      <w:r>
        <w:rPr>
          <w:rFonts w:hint="eastAsia"/>
          <w:color w:val="000000"/>
          <w:sz w:val="24"/>
        </w:rPr>
        <w:t>例如：abcd.pas、abcd.c、abcd.cpp（注：“-”是减号，不是下划线）</w:t>
      </w:r>
    </w:p>
    <w:p>
      <w:pPr>
        <w:widowControl/>
        <w:spacing w:line="264" w:lineRule="auto"/>
        <w:ind w:firstLine="424" w:firstLineChars="177"/>
        <w:jc w:val="left"/>
      </w:pPr>
      <w:r>
        <w:rPr>
          <w:rFonts w:hint="eastAsia"/>
          <w:color w:val="000000"/>
          <w:sz w:val="24"/>
        </w:rPr>
        <w:t>(2)将你编写的程序按要求放在相应的子文件夹中。(</w:t>
      </w:r>
      <w:r>
        <w:rPr>
          <w:rFonts w:hint="eastAsia"/>
        </w:rPr>
        <w:t>注：TJ-0001、task1、task2、task3是文件夹)</w:t>
      </w:r>
    </w:p>
    <w:p>
      <w:pPr>
        <w:widowControl/>
        <w:spacing w:line="264" w:lineRule="auto"/>
        <w:ind w:firstLine="424" w:firstLineChars="177"/>
        <w:jc w:val="left"/>
        <w:rPr>
          <w:color w:val="000000"/>
          <w:sz w:val="24"/>
        </w:rPr>
      </w:pPr>
      <w:r>
        <w:rPr>
          <w:color w:val="000000"/>
          <w:sz w:val="24"/>
        </w:rPr>
        <mc:AlternateContent>
          <mc:Choice Requires="wps">
            <w:drawing>
              <wp:anchor distT="0" distB="0" distL="114300" distR="114300" simplePos="0" relativeHeight="251667456" behindDoc="0" locked="0" layoutInCell="1" allowOverlap="1">
                <wp:simplePos x="0" y="0"/>
                <wp:positionH relativeFrom="column">
                  <wp:posOffset>2018030</wp:posOffset>
                </wp:positionH>
                <wp:positionV relativeFrom="paragraph">
                  <wp:posOffset>68580</wp:posOffset>
                </wp:positionV>
                <wp:extent cx="820420" cy="346710"/>
                <wp:effectExtent l="896620" t="4445" r="16510" b="163195"/>
                <wp:wrapNone/>
                <wp:docPr id="10" name="自选图形 28"/>
                <wp:cNvGraphicFramePr/>
                <a:graphic xmlns:a="http://schemas.openxmlformats.org/drawingml/2006/main">
                  <a:graphicData uri="http://schemas.microsoft.com/office/word/2010/wordprocessingShape">
                    <wps:wsp>
                      <wps:cNvSpPr/>
                      <wps:spPr>
                        <a:xfrm>
                          <a:off x="0" y="0"/>
                          <a:ext cx="820420" cy="346710"/>
                        </a:xfrm>
                        <a:prstGeom prst="borderCallout2">
                          <a:avLst>
                            <a:gd name="adj1" fmla="val 32968"/>
                            <a:gd name="adj2" fmla="val -9287"/>
                            <a:gd name="adj3" fmla="val 32968"/>
                            <a:gd name="adj4" fmla="val -58745"/>
                            <a:gd name="adj5" fmla="val 142676"/>
                            <a:gd name="adj6" fmla="val -108903"/>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字母大写</w:t>
                            </w:r>
                          </w:p>
                        </w:txbxContent>
                      </wps:txbx>
                      <wps:bodyPr upright="1"/>
                    </wps:wsp>
                  </a:graphicData>
                </a:graphic>
              </wp:anchor>
            </w:drawing>
          </mc:Choice>
          <mc:Fallback>
            <w:pict>
              <v:shape id="自选图形 28" o:spid="_x0000_s1026" o:spt="48" type="#_x0000_t48" style="position:absolute;left:0pt;margin-left:158.9pt;margin-top:5.4pt;height:27.3pt;width:64.6pt;z-index:251667456;mso-width-relative:page;mso-height-relative:page;" fillcolor="#FFFFFF" filled="t" stroked="t" coordsize="21600,21600" o:gfxdata="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8FUC/XAAAACQEAAA8AAAAAAAAAAQAgAAAAIgAAAGRycy9kb3ducmV2LnhtbFBLAQIUABQAAAAI&#10;AIdO4kBm1mg3YAIAAB8FAAAOAAAAAAAAAAEAIAAAACYBAABkcnMvZTJvRG9jLnhtbFBLBQYAAAAA&#10;BgAGAFkBAAD4BQAAAAA=&#10;" adj="-23523,30818,-12689,7121,-2006,7121">
                <v:fill on="t" focussize="0,0"/>
                <v:stroke color="#000000" joinstyle="miter"/>
                <v:imagedata o:title=""/>
                <o:lock v:ext="edit" aspectratio="f"/>
                <v:textbox>
                  <w:txbxContent>
                    <w:p>
                      <w:r>
                        <w:rPr>
                          <w:rFonts w:hint="eastAsia"/>
                        </w:rPr>
                        <w:t>字母大写</w:t>
                      </w:r>
                    </w:p>
                  </w:txbxContent>
                </v:textbox>
              </v:shape>
            </w:pict>
          </mc:Fallback>
        </mc:AlternateContent>
      </w:r>
    </w:p>
    <w:p>
      <w:pPr>
        <w:widowControl/>
        <w:spacing w:line="264" w:lineRule="auto"/>
        <w:ind w:firstLine="424" w:firstLineChars="177"/>
        <w:jc w:val="left"/>
        <w:rPr>
          <w:color w:val="000000"/>
          <w:sz w:val="24"/>
        </w:rPr>
      </w:pPr>
      <w:r>
        <w:rPr>
          <w:color w:val="000000"/>
          <w:sz w:val="24"/>
        </w:rPr>
        <mc:AlternateContent>
          <mc:Choice Requires="wps">
            <w:drawing>
              <wp:anchor distT="0" distB="0" distL="114300" distR="114300" simplePos="0" relativeHeight="251668480" behindDoc="0" locked="0" layoutInCell="1" allowOverlap="1">
                <wp:simplePos x="0" y="0"/>
                <wp:positionH relativeFrom="column">
                  <wp:posOffset>4243070</wp:posOffset>
                </wp:positionH>
                <wp:positionV relativeFrom="paragraph">
                  <wp:posOffset>8890</wp:posOffset>
                </wp:positionV>
                <wp:extent cx="798830" cy="302895"/>
                <wp:effectExtent l="2329180" t="5080" r="15240" b="263525"/>
                <wp:wrapNone/>
                <wp:docPr id="11" name="自选图形 29"/>
                <wp:cNvGraphicFramePr/>
                <a:graphic xmlns:a="http://schemas.openxmlformats.org/drawingml/2006/main">
                  <a:graphicData uri="http://schemas.microsoft.com/office/word/2010/wordprocessingShape">
                    <wps:wsp>
                      <wps:cNvSpPr/>
                      <wps:spPr>
                        <a:xfrm>
                          <a:off x="0" y="0"/>
                          <a:ext cx="798830" cy="302895"/>
                        </a:xfrm>
                        <a:prstGeom prst="borderCallout2">
                          <a:avLst>
                            <a:gd name="adj1" fmla="val 37736"/>
                            <a:gd name="adj2" fmla="val -9537"/>
                            <a:gd name="adj3" fmla="val 37736"/>
                            <a:gd name="adj4" fmla="val -68759"/>
                            <a:gd name="adj5" fmla="val 183648"/>
                            <a:gd name="adj6" fmla="val -29141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字母小写</w:t>
                            </w:r>
                          </w:p>
                        </w:txbxContent>
                      </wps:txbx>
                      <wps:bodyPr upright="1"/>
                    </wps:wsp>
                  </a:graphicData>
                </a:graphic>
              </wp:anchor>
            </w:drawing>
          </mc:Choice>
          <mc:Fallback>
            <w:pict>
              <v:shape id="自选图形 29" o:spid="_x0000_s1026" o:spt="48" type="#_x0000_t48" style="position:absolute;left:0pt;margin-left:334.1pt;margin-top:0.7pt;height:23.85pt;width:62.9pt;z-index:251668480;mso-width-relative:page;mso-height-relative:page;" fillcolor="#FFFFFF" filled="t" stroked="t" coordsize="21600,21600" o:gfxdata="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8g8x9MAAAAIAQAADwAAAAAAAAABACAAAAAiAAAAZHJzL2Rvd25yZXYueG1sUEsBAhQAFAAAAAgA&#10;h07iQJYHzOFjAgAAHwUAAA4AAAAAAAAAAQAgAAAAIgEAAGRycy9lMm9Eb2MueG1sUEsFBgAAAAAG&#10;AAYAWQEAAPcFAAAAAA==&#10;" adj="-62946,39668,-14852,8151,-2060,8151">
                <v:fill on="t" focussize="0,0"/>
                <v:stroke color="#000000" joinstyle="miter"/>
                <v:imagedata o:title=""/>
                <o:lock v:ext="edit" aspectratio="f"/>
                <v:textbox>
                  <w:txbxContent>
                    <w:p>
                      <w:r>
                        <w:rPr>
                          <w:rFonts w:hint="eastAsia"/>
                        </w:rPr>
                        <w:t>字母小写</w:t>
                      </w:r>
                    </w:p>
                  </w:txbxContent>
                </v:textbox>
              </v:shape>
            </w:pict>
          </mc:Fallback>
        </mc:AlternateContent>
      </w:r>
      <w:r>
        <w:rPr>
          <w:rFonts w:hint="eastAsia"/>
          <w:color w:val="000000"/>
          <w:sz w:val="24"/>
        </w:rPr>
        <w:t>样例：</w:t>
      </w:r>
    </w:p>
    <w:p>
      <w:pPr>
        <w:widowControl/>
        <w:spacing w:line="264" w:lineRule="auto"/>
        <w:ind w:firstLine="424" w:firstLineChars="177"/>
        <w:jc w:val="left"/>
        <w:rPr>
          <w:color w:val="000000"/>
          <w:sz w:val="24"/>
        </w:rPr>
      </w:pPr>
      <w:r>
        <w:rPr>
          <w:color w:val="000000"/>
          <w:sz w:val="24"/>
        </w:rPr>
        <mc:AlternateContent>
          <mc:Choice Requires="wps">
            <w:drawing>
              <wp:anchor distT="0" distB="0" distL="114300" distR="114300" simplePos="0" relativeHeight="251659264" behindDoc="1" locked="0" layoutInCell="1" allowOverlap="1">
                <wp:simplePos x="0" y="0"/>
                <wp:positionH relativeFrom="column">
                  <wp:posOffset>763270</wp:posOffset>
                </wp:positionH>
                <wp:positionV relativeFrom="paragraph">
                  <wp:posOffset>63500</wp:posOffset>
                </wp:positionV>
                <wp:extent cx="4141470" cy="937895"/>
                <wp:effectExtent l="5080" t="4445" r="6350" b="10160"/>
                <wp:wrapTight wrapText="bothSides">
                  <wp:wrapPolygon>
                    <wp:start x="-98" y="-188"/>
                    <wp:lineTo x="-98" y="21412"/>
                    <wp:lineTo x="21698" y="21412"/>
                    <wp:lineTo x="21698" y="-188"/>
                    <wp:lineTo x="-98" y="-188"/>
                  </wp:wrapPolygon>
                </wp:wrapTight>
                <wp:docPr id="1" name="文本框 2"/>
                <wp:cNvGraphicFramePr/>
                <a:graphic xmlns:a="http://schemas.openxmlformats.org/drawingml/2006/main">
                  <a:graphicData uri="http://schemas.microsoft.com/office/word/2010/wordprocessingShape">
                    <wps:wsp>
                      <wps:cNvSpPr txBox="1"/>
                      <wps:spPr>
                        <a:xfrm>
                          <a:off x="0" y="0"/>
                          <a:ext cx="414147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D:\TJ-0001</w:t>
                            </w:r>
                          </w:p>
                          <w:p>
                            <w:r>
                              <w:rPr>
                                <w:rFonts w:hint="eastAsia"/>
                              </w:rPr>
                              <w:tab/>
                            </w:r>
                            <w:r>
                              <w:rPr>
                                <w:rFonts w:hint="eastAsia"/>
                              </w:rPr>
                              <w:tab/>
                            </w:r>
                            <w:r>
                              <w:rPr>
                                <w:rFonts w:hint="eastAsia"/>
                              </w:rPr>
                              <w:tab/>
                            </w:r>
                            <w:r>
                              <w:rPr>
                                <w:rFonts w:hint="eastAsia"/>
                              </w:rPr>
                              <w:t xml:space="preserve">task1        </w:t>
                            </w:r>
                            <w:r>
                              <w:t>t</w:t>
                            </w:r>
                            <w:r>
                              <w:rPr>
                                <w:rFonts w:hint="eastAsia"/>
                              </w:rPr>
                              <w:t>ask1.cpp</w:t>
                            </w:r>
                          </w:p>
                          <w:p>
                            <w:r>
                              <w:rPr>
                                <w:rFonts w:hint="eastAsia"/>
                              </w:rPr>
                              <w:tab/>
                            </w:r>
                            <w:r>
                              <w:rPr>
                                <w:rFonts w:hint="eastAsia"/>
                              </w:rPr>
                              <w:tab/>
                            </w:r>
                            <w:r>
                              <w:rPr>
                                <w:rFonts w:hint="eastAsia"/>
                              </w:rPr>
                              <w:tab/>
                            </w:r>
                            <w:r>
                              <w:rPr>
                                <w:rFonts w:hint="eastAsia"/>
                              </w:rPr>
                              <w:t xml:space="preserve">task2        </w:t>
                            </w:r>
                            <w:r>
                              <w:t>t</w:t>
                            </w:r>
                            <w:r>
                              <w:rPr>
                                <w:rFonts w:hint="eastAsia"/>
                              </w:rPr>
                              <w:t>ask2.cpp</w:t>
                            </w:r>
                          </w:p>
                          <w:p>
                            <w:r>
                              <w:rPr>
                                <w:rFonts w:hint="eastAsia"/>
                              </w:rPr>
                              <w:tab/>
                            </w:r>
                            <w:r>
                              <w:rPr>
                                <w:rFonts w:hint="eastAsia"/>
                              </w:rPr>
                              <w:tab/>
                            </w:r>
                            <w:r>
                              <w:rPr>
                                <w:rFonts w:hint="eastAsia"/>
                              </w:rPr>
                              <w:tab/>
                            </w:r>
                            <w:r>
                              <w:rPr>
                                <w:rFonts w:hint="eastAsia"/>
                              </w:rPr>
                              <w:t xml:space="preserve">task3        </w:t>
                            </w:r>
                            <w:r>
                              <w:t>t</w:t>
                            </w:r>
                            <w:r>
                              <w:rPr>
                                <w:rFonts w:hint="eastAsia"/>
                              </w:rPr>
                              <w:t>ask3.cpp</w:t>
                            </w:r>
                          </w:p>
                        </w:txbxContent>
                      </wps:txbx>
                      <wps:bodyPr upright="1"/>
                    </wps:wsp>
                  </a:graphicData>
                </a:graphic>
              </wp:anchor>
            </w:drawing>
          </mc:Choice>
          <mc:Fallback>
            <w:pict>
              <v:shape id="文本框 2" o:spid="_x0000_s1026" o:spt="202" type="#_x0000_t202" style="position:absolute;left:0pt;margin-left:60.1pt;margin-top:5pt;height:73.85pt;width:326.1pt;mso-wrap-distance-left:9pt;mso-wrap-distance-right:9pt;z-index:-251657216;mso-width-relative:margin;mso-height-relative:margin;" fillcolor="#FFFFFF" filled="t" stroked="t" coordsize="21600,21600" wrapcoords="-98 -188 -98 21412 21698 21412 21698 -188 -98 -188" o:gfxdata="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MqvpbYAAAACgEAAA8AAAAAAAAAAQAgAAAAIgAA&#10;AGRycy9kb3ducmV2LnhtbFBLAQIUABQAAAAIAIdO4kDzow7sCAIAADYEAAAOAAAAAAAAAAEAIAAA&#10;ACcBAABkcnMvZTJvRG9jLnhtbFBLBQYAAAAABgAGAFkBAAChBQAAAAA=&#10;">
                <v:fill on="t" focussize="0,0"/>
                <v:stroke color="#000000" joinstyle="miter"/>
                <v:imagedata o:title=""/>
                <o:lock v:ext="edit" aspectratio="f"/>
                <v:textbox>
                  <w:txbxContent>
                    <w:p>
                      <w:r>
                        <w:rPr>
                          <w:rFonts w:hint="eastAsia"/>
                        </w:rPr>
                        <w:t>D:\TJ-0001</w:t>
                      </w:r>
                    </w:p>
                    <w:p>
                      <w:r>
                        <w:rPr>
                          <w:rFonts w:hint="eastAsia"/>
                        </w:rPr>
                        <w:tab/>
                      </w:r>
                      <w:r>
                        <w:rPr>
                          <w:rFonts w:hint="eastAsia"/>
                        </w:rPr>
                        <w:tab/>
                      </w:r>
                      <w:r>
                        <w:rPr>
                          <w:rFonts w:hint="eastAsia"/>
                        </w:rPr>
                        <w:tab/>
                      </w:r>
                      <w:r>
                        <w:rPr>
                          <w:rFonts w:hint="eastAsia"/>
                        </w:rPr>
                        <w:t xml:space="preserve">task1        </w:t>
                      </w:r>
                      <w:r>
                        <w:t>t</w:t>
                      </w:r>
                      <w:r>
                        <w:rPr>
                          <w:rFonts w:hint="eastAsia"/>
                        </w:rPr>
                        <w:t>ask1.cpp</w:t>
                      </w:r>
                    </w:p>
                    <w:p>
                      <w:r>
                        <w:rPr>
                          <w:rFonts w:hint="eastAsia"/>
                        </w:rPr>
                        <w:tab/>
                      </w:r>
                      <w:r>
                        <w:rPr>
                          <w:rFonts w:hint="eastAsia"/>
                        </w:rPr>
                        <w:tab/>
                      </w:r>
                      <w:r>
                        <w:rPr>
                          <w:rFonts w:hint="eastAsia"/>
                        </w:rPr>
                        <w:tab/>
                      </w:r>
                      <w:r>
                        <w:rPr>
                          <w:rFonts w:hint="eastAsia"/>
                        </w:rPr>
                        <w:t xml:space="preserve">task2        </w:t>
                      </w:r>
                      <w:r>
                        <w:t>t</w:t>
                      </w:r>
                      <w:r>
                        <w:rPr>
                          <w:rFonts w:hint="eastAsia"/>
                        </w:rPr>
                        <w:t>ask2.cpp</w:t>
                      </w:r>
                    </w:p>
                    <w:p>
                      <w:r>
                        <w:rPr>
                          <w:rFonts w:hint="eastAsia"/>
                        </w:rPr>
                        <w:tab/>
                      </w:r>
                      <w:r>
                        <w:rPr>
                          <w:rFonts w:hint="eastAsia"/>
                        </w:rPr>
                        <w:tab/>
                      </w:r>
                      <w:r>
                        <w:rPr>
                          <w:rFonts w:hint="eastAsia"/>
                        </w:rPr>
                        <w:tab/>
                      </w:r>
                      <w:r>
                        <w:rPr>
                          <w:rFonts w:hint="eastAsia"/>
                        </w:rPr>
                        <w:t xml:space="preserve">task3        </w:t>
                      </w:r>
                      <w:r>
                        <w:t>t</w:t>
                      </w:r>
                      <w:r>
                        <w:rPr>
                          <w:rFonts w:hint="eastAsia"/>
                        </w:rPr>
                        <w:t>ask3.cpp</w:t>
                      </w:r>
                    </w:p>
                  </w:txbxContent>
                </v:textbox>
                <w10:wrap type="tight"/>
              </v:shape>
            </w:pict>
          </mc:Fallback>
        </mc:AlternateContent>
      </w:r>
    </w:p>
    <w:p>
      <w:pPr>
        <w:widowControl/>
        <w:spacing w:line="264" w:lineRule="auto"/>
        <w:ind w:firstLine="424" w:firstLineChars="177"/>
        <w:jc w:val="left"/>
        <w:rPr>
          <w:color w:val="000000"/>
          <w:sz w:val="24"/>
        </w:rPr>
      </w:pPr>
      <w:r>
        <w:rPr>
          <w:color w:val="000000"/>
          <w:sz w:val="24"/>
        </w:rPr>
        <mc:AlternateContent>
          <mc:Choice Requires="wps">
            <w:drawing>
              <wp:anchor distT="0" distB="0" distL="114300" distR="114300" simplePos="0" relativeHeight="251660288" behindDoc="0" locked="0" layoutInCell="1" allowOverlap="1">
                <wp:simplePos x="0" y="0"/>
                <wp:positionH relativeFrom="column">
                  <wp:posOffset>1117600</wp:posOffset>
                </wp:positionH>
                <wp:positionV relativeFrom="paragraph">
                  <wp:posOffset>74295</wp:posOffset>
                </wp:positionV>
                <wp:extent cx="635" cy="535305"/>
                <wp:effectExtent l="4445" t="0" r="13970" b="17145"/>
                <wp:wrapNone/>
                <wp:docPr id="2" name="自选图形 4"/>
                <wp:cNvGraphicFramePr/>
                <a:graphic xmlns:a="http://schemas.openxmlformats.org/drawingml/2006/main">
                  <a:graphicData uri="http://schemas.microsoft.com/office/word/2010/wordprocessingShape">
                    <wps:wsp>
                      <wps:cNvCnPr/>
                      <wps:spPr>
                        <a:xfrm>
                          <a:off x="0" y="0"/>
                          <a:ext cx="635" cy="5353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88pt;margin-top:5.85pt;height:42.15pt;width:0.05pt;z-index:251660288;mso-width-relative:page;mso-height-relative:page;" filled="f" stroked="t" coordsize="21600,21600" o:gfxdata="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PrZWdYAAAAJAQAADwAAAAAAAAABACAAAAAiAAAAZHJzL2Rvd25yZXYueG1sUEsBAhQA&#10;FAAAAAgAh07iQDVciB/0AQAA5AMAAA4AAAAAAAAAAQAgAAAAJQEAAGRycy9lMm9Eb2MueG1sUEsF&#10;BgAAAAAGAAYAWQEAAIsFAAAAAA==&#10;">
                <v:fill on="f" focussize="0,0"/>
                <v:stroke color="#000000" joinstyle="round"/>
                <v:imagedata o:title=""/>
                <o:lock v:ext="edit" aspectratio="f"/>
              </v:shape>
            </w:pict>
          </mc:Fallback>
        </mc:AlternateContent>
      </w:r>
      <w:r>
        <w:rPr>
          <w:color w:val="000000"/>
          <w:sz w:val="24"/>
        </w:rPr>
        <mc:AlternateContent>
          <mc:Choice Requires="wps">
            <w:drawing>
              <wp:anchor distT="0" distB="0" distL="114300" distR="114300" simplePos="0" relativeHeight="251664384" behindDoc="0" locked="0" layoutInCell="1" allowOverlap="1">
                <wp:simplePos x="0" y="0"/>
                <wp:positionH relativeFrom="column">
                  <wp:posOffset>1939925</wp:posOffset>
                </wp:positionH>
                <wp:positionV relativeFrom="paragraph">
                  <wp:posOffset>207010</wp:posOffset>
                </wp:positionV>
                <wp:extent cx="511810" cy="0"/>
                <wp:effectExtent l="0" t="38100" r="2540" b="38100"/>
                <wp:wrapNone/>
                <wp:docPr id="6" name="自选图形 22"/>
                <wp:cNvGraphicFramePr/>
                <a:graphic xmlns:a="http://schemas.openxmlformats.org/drawingml/2006/main">
                  <a:graphicData uri="http://schemas.microsoft.com/office/word/2010/wordprocessingShape">
                    <wps:wsp>
                      <wps:cNvCnPr/>
                      <wps:spPr>
                        <a:xfrm>
                          <a:off x="0" y="0"/>
                          <a:ext cx="511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152.75pt;margin-top:16.3pt;height:0pt;width:40.3pt;z-index:251664384;mso-width-relative:page;mso-height-relative:page;" filled="f" stroked="t" coordsize="21600,21600" o:gfxdata="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QYXTYAAAACQEAAA8AAAAAAAAAAQAgAAAAIgAAAGRycy9kb3ducmV2&#10;LnhtbFBLAQIUABQAAAAIAIdO4kC+53oj/AEAAOcDAAAOAAAAAAAAAAEAIAAAACcBAABkcnMvZTJv&#10;RG9jLnhtbFBLBQYAAAAABgAGAFkBAACVBQAAAAA=&#10;">
                <v:fill on="f" focussize="0,0"/>
                <v:stroke color="#0000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62336" behindDoc="0" locked="0" layoutInCell="1" allowOverlap="1">
                <wp:simplePos x="0" y="0"/>
                <wp:positionH relativeFrom="column">
                  <wp:posOffset>1117600</wp:posOffset>
                </wp:positionH>
                <wp:positionV relativeFrom="paragraph">
                  <wp:posOffset>207010</wp:posOffset>
                </wp:positionV>
                <wp:extent cx="511810" cy="0"/>
                <wp:effectExtent l="0" t="38100" r="2540" b="38100"/>
                <wp:wrapNone/>
                <wp:docPr id="4" name="自选图形 8"/>
                <wp:cNvGraphicFramePr/>
                <a:graphic xmlns:a="http://schemas.openxmlformats.org/drawingml/2006/main">
                  <a:graphicData uri="http://schemas.microsoft.com/office/word/2010/wordprocessingShape">
                    <wps:wsp>
                      <wps:cNvCnPr/>
                      <wps:spPr>
                        <a:xfrm>
                          <a:off x="0" y="0"/>
                          <a:ext cx="511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 o:spid="_x0000_s1026" o:spt="32" type="#_x0000_t32" style="position:absolute;left:0pt;margin-left:88pt;margin-top:16.3pt;height:0pt;width:40.3pt;z-index:251662336;mso-width-relative:page;mso-height-relative:page;" filled="f" stroked="t" coordsize="21600,21600" o:gfxdata="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ft3L2AAAAAkBAAAPAAAAAAAAAAEAIAAAACIAAABkcnMvZG93bnJldi54&#10;bWxQSwECFAAUAAAACACHTuJATBn4Z/oBAADmAwAADgAAAAAAAAABACAAAAAnAQAAZHJzL2Uyb0Rv&#10;Yy54bWxQSwUGAAAAAAYABgBZAQAAkwUAAAAA&#10;">
                <v:fill on="f" focussize="0,0"/>
                <v:stroke color="#000000" joinstyle="round" endarrow="block"/>
                <v:imagedata o:title=""/>
                <o:lock v:ext="edit" aspectratio="f"/>
              </v:shape>
            </w:pict>
          </mc:Fallback>
        </mc:AlternateContent>
      </w:r>
    </w:p>
    <w:p>
      <w:pPr>
        <w:widowControl/>
        <w:spacing w:line="264" w:lineRule="auto"/>
        <w:ind w:firstLine="424" w:firstLineChars="177"/>
        <w:jc w:val="left"/>
        <w:rPr>
          <w:color w:val="000000"/>
          <w:sz w:val="24"/>
        </w:rPr>
      </w:pPr>
      <w:r>
        <w:rPr>
          <w:color w:val="000000"/>
          <w:sz w:val="24"/>
        </w:rPr>
        <mc:AlternateContent>
          <mc:Choice Requires="wps">
            <w:drawing>
              <wp:anchor distT="0" distB="0" distL="114300" distR="114300" simplePos="0" relativeHeight="251669504" behindDoc="0" locked="0" layoutInCell="1" allowOverlap="1">
                <wp:simplePos x="0" y="0"/>
                <wp:positionH relativeFrom="column">
                  <wp:posOffset>3737610</wp:posOffset>
                </wp:positionH>
                <wp:positionV relativeFrom="paragraph">
                  <wp:posOffset>115570</wp:posOffset>
                </wp:positionV>
                <wp:extent cx="796290" cy="276225"/>
                <wp:effectExtent l="700405" t="85090" r="8255" b="19685"/>
                <wp:wrapNone/>
                <wp:docPr id="12" name="自选图形 30"/>
                <wp:cNvGraphicFramePr/>
                <a:graphic xmlns:a="http://schemas.openxmlformats.org/drawingml/2006/main">
                  <a:graphicData uri="http://schemas.microsoft.com/office/word/2010/wordprocessingShape">
                    <wps:wsp>
                      <wps:cNvSpPr/>
                      <wps:spPr>
                        <a:xfrm>
                          <a:off x="0" y="0"/>
                          <a:ext cx="796290" cy="276225"/>
                        </a:xfrm>
                        <a:prstGeom prst="borderCallout2">
                          <a:avLst>
                            <a:gd name="adj1" fmla="val 41380"/>
                            <a:gd name="adj2" fmla="val -9569"/>
                            <a:gd name="adj3" fmla="val 41380"/>
                            <a:gd name="adj4" fmla="val -33014"/>
                            <a:gd name="adj5" fmla="val -29194"/>
                            <a:gd name="adj6" fmla="val -87718"/>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字母小写</w:t>
                            </w:r>
                          </w:p>
                        </w:txbxContent>
                      </wps:txbx>
                      <wps:bodyPr upright="1"/>
                    </wps:wsp>
                  </a:graphicData>
                </a:graphic>
              </wp:anchor>
            </w:drawing>
          </mc:Choice>
          <mc:Fallback>
            <w:pict>
              <v:shape id="自选图形 30" o:spid="_x0000_s1026" o:spt="48" type="#_x0000_t48" style="position:absolute;left:0pt;margin-left:294.3pt;margin-top:9.1pt;height:21.75pt;width:62.7pt;z-index:251669504;mso-width-relative:page;mso-height-relative:page;" fillcolor="#FFFFFF" filled="t" stroked="t" coordsize="21600,21600" o:gfxdata="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s&#10;oiLYAAAACQEAAA8AAAAAAAAAAQAgAAAAIgAAAGRycy9kb3ducmV2LnhtbFBLAQIUABQAAAAIAIdO&#10;4kDMUhbUXAIAAB4FAAAOAAAAAAAAAAEAIAAAACcBAABkcnMvZTJvRG9jLnhtbFBLBQYAAAAABgAG&#10;AFkBAAD1BQAAAAA=&#10;" adj="-18947,-6306,-7131,8938,-2067,8938">
                <v:fill on="t" focussize="0,0"/>
                <v:stroke color="#000000" joinstyle="miter"/>
                <v:imagedata o:title=""/>
                <o:lock v:ext="edit" aspectratio="f"/>
                <v:textbox>
                  <w:txbxContent>
                    <w:p>
                      <w:r>
                        <w:rPr>
                          <w:rFonts w:hint="eastAsia"/>
                        </w:rPr>
                        <w:t>字母小写</w:t>
                      </w:r>
                    </w:p>
                  </w:txbxContent>
                </v:textbox>
              </v:shape>
            </w:pict>
          </mc:Fallback>
        </mc:AlternateContent>
      </w:r>
      <w:r>
        <w:rPr>
          <w:color w:val="000000"/>
          <w:sz w:val="24"/>
        </w:rPr>
        <mc:AlternateContent>
          <mc:Choice Requires="wps">
            <w:drawing>
              <wp:anchor distT="0" distB="0" distL="114300" distR="114300" simplePos="0" relativeHeight="251665408" behindDoc="0" locked="0" layoutInCell="1" allowOverlap="1">
                <wp:simplePos x="0" y="0"/>
                <wp:positionH relativeFrom="column">
                  <wp:posOffset>1939925</wp:posOffset>
                </wp:positionH>
                <wp:positionV relativeFrom="paragraph">
                  <wp:posOffset>186690</wp:posOffset>
                </wp:positionV>
                <wp:extent cx="511810" cy="0"/>
                <wp:effectExtent l="0" t="38100" r="2540" b="38100"/>
                <wp:wrapNone/>
                <wp:docPr id="7" name="自选图形 23"/>
                <wp:cNvGraphicFramePr/>
                <a:graphic xmlns:a="http://schemas.openxmlformats.org/drawingml/2006/main">
                  <a:graphicData uri="http://schemas.microsoft.com/office/word/2010/wordprocessingShape">
                    <wps:wsp>
                      <wps:cNvCnPr/>
                      <wps:spPr>
                        <a:xfrm>
                          <a:off x="0" y="0"/>
                          <a:ext cx="511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margin-left:152.75pt;margin-top:14.7pt;height:0pt;width:40.3pt;z-index:251665408;mso-width-relative:page;mso-height-relative:page;" filled="f" stroked="t" coordsize="21600,21600" o:gfxdata="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DqJX2gAAAAkBAAAPAAAAAAAAAAEAIAAAACIAAABkcnMvZG93bnJl&#10;di54bWxQSwECFAAUAAAACACHTuJAR1ncq/sBAADnAwAADgAAAAAAAAABACAAAAApAQAAZHJzL2Uy&#10;b0RvYy54bWxQSwUGAAAAAAYABgBZAQAAlgUAAAAA&#10;">
                <v:fill on="f" focussize="0,0"/>
                <v:stroke color="#0000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63360" behindDoc="0" locked="0" layoutInCell="1" allowOverlap="1">
                <wp:simplePos x="0" y="0"/>
                <wp:positionH relativeFrom="column">
                  <wp:posOffset>1117600</wp:posOffset>
                </wp:positionH>
                <wp:positionV relativeFrom="paragraph">
                  <wp:posOffset>186690</wp:posOffset>
                </wp:positionV>
                <wp:extent cx="511810" cy="0"/>
                <wp:effectExtent l="0" t="38100" r="2540" b="38100"/>
                <wp:wrapNone/>
                <wp:docPr id="5" name="自选图形 9"/>
                <wp:cNvGraphicFramePr/>
                <a:graphic xmlns:a="http://schemas.openxmlformats.org/drawingml/2006/main">
                  <a:graphicData uri="http://schemas.microsoft.com/office/word/2010/wordprocessingShape">
                    <wps:wsp>
                      <wps:cNvCnPr/>
                      <wps:spPr>
                        <a:xfrm>
                          <a:off x="0" y="0"/>
                          <a:ext cx="511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88pt;margin-top:14.7pt;height:0pt;width:40.3pt;z-index:251663360;mso-width-relative:page;mso-height-relative:page;" filled="f" stroked="t" coordsize="21600,21600" o:gfxdata="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Ae6NgAAAAJAQAADwAAAAAAAAABACAAAAAiAAAAZHJzL2Rvd25yZXYu&#10;eG1sUEsBAhQAFAAAAAgAh07iQFoEuu/7AQAA5gMAAA4AAAAAAAAAAQAgAAAAJwEAAGRycy9lMm9E&#10;b2MueG1sUEsFBgAAAAAGAAYAWQEAAJQFAAAAAA==&#10;">
                <v:fill on="f" focussize="0,0"/>
                <v:stroke color="#000000" joinstyle="round" endarrow="block"/>
                <v:imagedata o:title=""/>
                <o:lock v:ext="edit" aspectratio="f"/>
              </v:shape>
            </w:pict>
          </mc:Fallback>
        </mc:AlternateContent>
      </w:r>
    </w:p>
    <w:p>
      <w:pPr>
        <w:widowControl/>
        <w:spacing w:line="264" w:lineRule="auto"/>
        <w:ind w:firstLine="424" w:firstLineChars="177"/>
        <w:jc w:val="left"/>
        <w:rPr>
          <w:color w:val="000000"/>
          <w:sz w:val="24"/>
        </w:rPr>
      </w:pPr>
      <w:r>
        <w:rPr>
          <w:color w:val="000000"/>
          <w:sz w:val="24"/>
        </w:rPr>
        <mc:AlternateContent>
          <mc:Choice Requires="wps">
            <w:drawing>
              <wp:anchor distT="0" distB="0" distL="114300" distR="114300" simplePos="0" relativeHeight="251666432" behindDoc="0" locked="0" layoutInCell="1" allowOverlap="1">
                <wp:simplePos x="0" y="0"/>
                <wp:positionH relativeFrom="column">
                  <wp:posOffset>1939925</wp:posOffset>
                </wp:positionH>
                <wp:positionV relativeFrom="paragraph">
                  <wp:posOffset>173355</wp:posOffset>
                </wp:positionV>
                <wp:extent cx="511810" cy="0"/>
                <wp:effectExtent l="0" t="38100" r="2540" b="38100"/>
                <wp:wrapNone/>
                <wp:docPr id="8" name="自选图形 24"/>
                <wp:cNvGraphicFramePr/>
                <a:graphic xmlns:a="http://schemas.openxmlformats.org/drawingml/2006/main">
                  <a:graphicData uri="http://schemas.microsoft.com/office/word/2010/wordprocessingShape">
                    <wps:wsp>
                      <wps:cNvCnPr/>
                      <wps:spPr>
                        <a:xfrm>
                          <a:off x="0" y="0"/>
                          <a:ext cx="511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152.75pt;margin-top:13.65pt;height:0pt;width:40.3pt;z-index:251666432;mso-width-relative:page;mso-height-relative:page;" filled="f" stroked="t" coordsize="21600,21600" o:gfxdata="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c+sDDZAAAACQEAAA8AAAAAAAAAAQAgAAAAIgAAAGRycy9kb3ducmV2&#10;LnhtbFBLAQIUABQAAAAIAIdO4kALA+20+wEAAOcDAAAOAAAAAAAAAAEAIAAAACgBAABkcnMvZTJv&#10;RG9jLnhtbFBLBQYAAAAABgAGAFkBAACVBQAAAAA=&#10;">
                <v:fill on="f" focussize="0,0"/>
                <v:stroke color="#0000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61312" behindDoc="0" locked="0" layoutInCell="1" allowOverlap="1">
                <wp:simplePos x="0" y="0"/>
                <wp:positionH relativeFrom="column">
                  <wp:posOffset>1117600</wp:posOffset>
                </wp:positionH>
                <wp:positionV relativeFrom="paragraph">
                  <wp:posOffset>173355</wp:posOffset>
                </wp:positionV>
                <wp:extent cx="511810" cy="0"/>
                <wp:effectExtent l="0" t="38100" r="2540" b="38100"/>
                <wp:wrapNone/>
                <wp:docPr id="3" name="自选图形 7"/>
                <wp:cNvGraphicFramePr/>
                <a:graphic xmlns:a="http://schemas.openxmlformats.org/drawingml/2006/main">
                  <a:graphicData uri="http://schemas.microsoft.com/office/word/2010/wordprocessingShape">
                    <wps:wsp>
                      <wps:cNvCnPr/>
                      <wps:spPr>
                        <a:xfrm>
                          <a:off x="0" y="0"/>
                          <a:ext cx="511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88pt;margin-top:13.65pt;height:0pt;width:40.3pt;z-index:251661312;mso-width-relative:page;mso-height-relative:page;" filled="f" stroked="t" coordsize="21600,21600" o:gfxdata="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5AMj9gAAAAJAQAADwAAAAAAAAABACAAAAAiAAAAZHJzL2Rvd25yZXYu&#10;eG1sUEsBAhQAFAAAAAgAh07iQMPKZeT7AQAA5gMAAA4AAAAAAAAAAQAgAAAAJwEAAGRycy9lMm9E&#10;b2MueG1sUEsFBgAAAAAGAAYAWQEAAJQFAAAAAA==&#10;">
                <v:fill on="f" focussize="0,0"/>
                <v:stroke color="#000000" joinstyle="round" endarrow="block"/>
                <v:imagedata o:title=""/>
                <o:lock v:ext="edit" aspectratio="f"/>
              </v:shape>
            </w:pict>
          </mc:Fallback>
        </mc:AlternateContent>
      </w:r>
    </w:p>
    <w:p>
      <w:pPr>
        <w:widowControl/>
        <w:spacing w:line="264" w:lineRule="auto"/>
        <w:ind w:firstLine="424" w:firstLineChars="177"/>
        <w:jc w:val="left"/>
        <w:rPr>
          <w:color w:val="000000"/>
          <w:sz w:val="24"/>
        </w:rPr>
      </w:pPr>
    </w:p>
    <w:p>
      <w:pPr>
        <w:widowControl/>
        <w:spacing w:line="264" w:lineRule="auto"/>
        <w:ind w:firstLine="424" w:firstLineChars="177"/>
        <w:jc w:val="left"/>
        <w:rPr>
          <w:color w:val="000000"/>
          <w:sz w:val="24"/>
        </w:rPr>
      </w:pPr>
      <w:r>
        <w:rPr>
          <w:rFonts w:hint="eastAsia"/>
          <w:color w:val="000000"/>
          <w:sz w:val="24"/>
        </w:rPr>
        <w:t>(3)请在竞赛结束前，将你的原程序文件保存好，按试卷首页的要求放在相应的文件夹下，并且只保留程序的原代码文件，删除其它无用文件。离场前请签字确认收集的程序，千万不要关机（以上规定如有变动和补充，以CCF最新通知为准）。</w:t>
      </w:r>
    </w:p>
    <w:p>
      <w:pPr>
        <w:widowControl/>
        <w:spacing w:line="264" w:lineRule="auto"/>
        <w:ind w:firstLine="424" w:firstLineChars="177"/>
        <w:jc w:val="left"/>
        <w:rPr>
          <w:color w:val="000000"/>
          <w:sz w:val="24"/>
        </w:rPr>
      </w:pPr>
    </w:p>
    <w:p>
      <w:pPr>
        <w:widowControl/>
        <w:jc w:val="center"/>
        <w:rPr>
          <w:rFonts w:hint="eastAsia" w:ascii="黑体" w:hAnsi="ˎ̥" w:eastAsia="黑体" w:cs="宋体"/>
          <w:kern w:val="0"/>
          <w:sz w:val="36"/>
          <w:szCs w:val="44"/>
        </w:rPr>
      </w:pPr>
      <w:r>
        <w:rPr>
          <w:rFonts w:hint="eastAsia" w:ascii="黑体" w:hAnsi="ˎ̥" w:eastAsia="黑体" w:cs="宋体"/>
          <w:kern w:val="0"/>
          <w:sz w:val="36"/>
          <w:szCs w:val="44"/>
        </w:rPr>
        <w:t>竞 赛 日 程 表</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84"/>
        <w:gridCol w:w="2693"/>
        <w:gridCol w:w="14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60" w:type="dxa"/>
            <w:vMerge w:val="restart"/>
            <w:vAlign w:val="center"/>
          </w:tcPr>
          <w:p>
            <w:pPr>
              <w:widowControl/>
              <w:rPr>
                <w:rFonts w:ascii="黑体" w:eastAsia="黑体"/>
                <w:sz w:val="24"/>
              </w:rPr>
            </w:pPr>
            <w:r>
              <w:rPr>
                <w:rFonts w:hint="eastAsia" w:ascii="黑体" w:eastAsia="黑体"/>
                <w:sz w:val="24"/>
              </w:rPr>
              <w:t>202</w:t>
            </w:r>
            <w:r>
              <w:rPr>
                <w:rFonts w:ascii="黑体" w:eastAsia="黑体"/>
                <w:sz w:val="24"/>
              </w:rPr>
              <w:t>1</w:t>
            </w:r>
            <w:r>
              <w:rPr>
                <w:rFonts w:hint="eastAsia" w:ascii="黑体" w:eastAsia="黑体"/>
                <w:sz w:val="24"/>
              </w:rPr>
              <w:t>年</w:t>
            </w:r>
            <w:r>
              <w:rPr>
                <w:rFonts w:ascii="黑体" w:eastAsia="黑体"/>
                <w:sz w:val="24"/>
              </w:rPr>
              <w:br w:type="textWrapping"/>
            </w:r>
            <w:r>
              <w:rPr>
                <w:rFonts w:hint="eastAsia" w:ascii="黑体" w:eastAsia="黑体"/>
                <w:sz w:val="24"/>
                <w:lang w:val="en-US" w:eastAsia="zh-CN"/>
              </w:rPr>
              <w:t>10</w:t>
            </w:r>
            <w:r>
              <w:rPr>
                <w:rFonts w:hint="eastAsia" w:ascii="黑体" w:eastAsia="黑体"/>
                <w:sz w:val="24"/>
              </w:rPr>
              <w:t>月</w:t>
            </w:r>
            <w:r>
              <w:rPr>
                <w:rFonts w:hint="eastAsia" w:ascii="黑体" w:eastAsia="黑体"/>
                <w:sz w:val="24"/>
                <w:lang w:val="en-US" w:eastAsia="zh-CN"/>
              </w:rPr>
              <w:t>23</w:t>
            </w:r>
            <w:r>
              <w:rPr>
                <w:rFonts w:hint="eastAsia" w:ascii="黑体" w:eastAsia="黑体"/>
                <w:sz w:val="24"/>
              </w:rPr>
              <w:t>日</w:t>
            </w:r>
          </w:p>
        </w:tc>
        <w:tc>
          <w:tcPr>
            <w:tcW w:w="1984" w:type="dxa"/>
            <w:vAlign w:val="center"/>
          </w:tcPr>
          <w:p>
            <w:pPr>
              <w:widowControl/>
              <w:rPr>
                <w:rFonts w:ascii="黑体" w:eastAsia="黑体"/>
                <w:sz w:val="24"/>
              </w:rPr>
            </w:pPr>
            <w:r>
              <w:rPr>
                <w:rFonts w:hint="eastAsia" w:ascii="黑体" w:eastAsia="黑体"/>
                <w:sz w:val="24"/>
              </w:rPr>
              <w:t>7：</w:t>
            </w:r>
            <w:r>
              <w:rPr>
                <w:rFonts w:hint="eastAsia" w:ascii="黑体" w:eastAsia="黑体"/>
                <w:sz w:val="24"/>
                <w:lang w:val="en-US" w:eastAsia="zh-CN"/>
              </w:rPr>
              <w:t>3</w:t>
            </w:r>
            <w:r>
              <w:rPr>
                <w:rFonts w:hint="eastAsia" w:ascii="黑体" w:eastAsia="黑体"/>
                <w:sz w:val="24"/>
              </w:rPr>
              <w:t>0-8：30</w:t>
            </w:r>
          </w:p>
        </w:tc>
        <w:tc>
          <w:tcPr>
            <w:tcW w:w="2693" w:type="dxa"/>
            <w:vAlign w:val="center"/>
          </w:tcPr>
          <w:p>
            <w:pPr>
              <w:widowControl/>
              <w:rPr>
                <w:rFonts w:ascii="黑体" w:eastAsia="黑体"/>
                <w:sz w:val="24"/>
              </w:rPr>
            </w:pPr>
            <w:r>
              <w:rPr>
                <w:rFonts w:hint="eastAsia" w:ascii="黑体" w:eastAsia="黑体"/>
                <w:sz w:val="24"/>
              </w:rPr>
              <w:t>进入</w:t>
            </w:r>
            <w:r>
              <w:rPr>
                <w:rFonts w:hint="eastAsia" w:ascii="黑体" w:eastAsia="黑体"/>
                <w:sz w:val="24"/>
                <w:lang w:val="en-US" w:eastAsia="zh-CN"/>
              </w:rPr>
              <w:t>考场</w:t>
            </w:r>
            <w:r>
              <w:rPr>
                <w:rFonts w:hint="eastAsia" w:ascii="黑体" w:eastAsia="黑体"/>
                <w:sz w:val="24"/>
              </w:rPr>
              <w:t>（</w:t>
            </w:r>
            <w:r>
              <w:rPr>
                <w:rFonts w:hint="eastAsia" w:ascii="黑体" w:eastAsia="黑体"/>
                <w:sz w:val="24"/>
                <w:lang w:val="en-US" w:eastAsia="zh-CN"/>
              </w:rPr>
              <w:t>签到</w:t>
            </w:r>
            <w:r>
              <w:rPr>
                <w:rFonts w:hint="eastAsia" w:ascii="黑体" w:eastAsia="黑体"/>
                <w:sz w:val="24"/>
              </w:rPr>
              <w:t>）</w:t>
            </w:r>
          </w:p>
        </w:tc>
        <w:tc>
          <w:tcPr>
            <w:tcW w:w="1418" w:type="dxa"/>
            <w:vMerge w:val="restart"/>
            <w:vAlign w:val="center"/>
          </w:tcPr>
          <w:p>
            <w:pPr>
              <w:widowControl/>
              <w:rPr>
                <w:rFonts w:hint="default" w:ascii="黑体" w:eastAsia="黑体"/>
                <w:sz w:val="24"/>
                <w:lang w:val="en-US" w:eastAsia="zh-CN"/>
              </w:rPr>
            </w:pPr>
            <w:r>
              <w:rPr>
                <w:rFonts w:hint="eastAsia" w:ascii="黑体" w:eastAsia="黑体"/>
                <w:sz w:val="24"/>
                <w:lang w:val="en-US" w:eastAsia="zh-CN"/>
              </w:rPr>
              <w:t>创新大厦</w:t>
            </w:r>
          </w:p>
        </w:tc>
        <w:tc>
          <w:tcPr>
            <w:tcW w:w="709" w:type="dxa"/>
            <w:vMerge w:val="restart"/>
            <w:vAlign w:val="center"/>
          </w:tcPr>
          <w:p>
            <w:pPr>
              <w:widowControl/>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60" w:type="dxa"/>
            <w:vMerge w:val="continue"/>
            <w:vAlign w:val="center"/>
          </w:tcPr>
          <w:p>
            <w:pPr>
              <w:rPr>
                <w:rFonts w:ascii="黑体" w:eastAsia="黑体"/>
                <w:sz w:val="24"/>
              </w:rPr>
            </w:pPr>
          </w:p>
        </w:tc>
        <w:tc>
          <w:tcPr>
            <w:tcW w:w="1984" w:type="dxa"/>
            <w:vAlign w:val="center"/>
          </w:tcPr>
          <w:p>
            <w:pPr>
              <w:widowControl/>
              <w:rPr>
                <w:rFonts w:ascii="黑体" w:eastAsia="黑体"/>
                <w:sz w:val="24"/>
              </w:rPr>
            </w:pPr>
            <w:r>
              <w:rPr>
                <w:rFonts w:hint="eastAsia" w:ascii="黑体" w:eastAsia="黑体"/>
                <w:sz w:val="24"/>
              </w:rPr>
              <w:t>8：30-1</w:t>
            </w:r>
            <w:r>
              <w:rPr>
                <w:rFonts w:hint="eastAsia" w:ascii="黑体" w:eastAsia="黑体"/>
                <w:sz w:val="24"/>
                <w:lang w:val="en-US" w:eastAsia="zh-CN"/>
              </w:rPr>
              <w:t>2</w:t>
            </w:r>
            <w:r>
              <w:rPr>
                <w:rFonts w:hint="eastAsia" w:ascii="黑体" w:eastAsia="黑体"/>
                <w:sz w:val="24"/>
              </w:rPr>
              <w:t>：00</w:t>
            </w:r>
          </w:p>
        </w:tc>
        <w:tc>
          <w:tcPr>
            <w:tcW w:w="2693" w:type="dxa"/>
            <w:vAlign w:val="center"/>
          </w:tcPr>
          <w:p>
            <w:pPr>
              <w:widowControl/>
              <w:rPr>
                <w:rFonts w:hint="default" w:ascii="黑体" w:eastAsia="黑体"/>
                <w:sz w:val="24"/>
                <w:lang w:val="en-US" w:eastAsia="zh-CN"/>
              </w:rPr>
            </w:pPr>
            <w:r>
              <w:rPr>
                <w:rFonts w:hint="eastAsia" w:ascii="黑体" w:eastAsia="黑体"/>
                <w:sz w:val="24"/>
                <w:lang w:val="en-US" w:eastAsia="zh-CN"/>
              </w:rPr>
              <w:t>入门组 J组机考</w:t>
            </w:r>
          </w:p>
        </w:tc>
        <w:tc>
          <w:tcPr>
            <w:tcW w:w="1418" w:type="dxa"/>
            <w:vMerge w:val="continue"/>
            <w:vAlign w:val="center"/>
          </w:tcPr>
          <w:p>
            <w:pPr>
              <w:widowControl/>
              <w:rPr>
                <w:rFonts w:ascii="黑体" w:eastAsia="黑体"/>
                <w:sz w:val="24"/>
              </w:rPr>
            </w:pPr>
          </w:p>
        </w:tc>
        <w:tc>
          <w:tcPr>
            <w:tcW w:w="709" w:type="dxa"/>
            <w:vMerge w:val="continue"/>
            <w:vAlign w:val="center"/>
          </w:tcPr>
          <w:p>
            <w:pPr>
              <w:widowControl/>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60" w:type="dxa"/>
            <w:vMerge w:val="continue"/>
            <w:vAlign w:val="center"/>
          </w:tcPr>
          <w:p>
            <w:pPr>
              <w:rPr>
                <w:rFonts w:ascii="黑体" w:eastAsia="黑体"/>
                <w:sz w:val="24"/>
              </w:rPr>
            </w:pPr>
          </w:p>
        </w:tc>
        <w:tc>
          <w:tcPr>
            <w:tcW w:w="1984" w:type="dxa"/>
            <w:vAlign w:val="center"/>
          </w:tcPr>
          <w:p>
            <w:pPr>
              <w:widowControl/>
              <w:rPr>
                <w:rFonts w:ascii="黑体" w:eastAsia="黑体"/>
                <w:sz w:val="24"/>
              </w:rPr>
            </w:pPr>
            <w:r>
              <w:rPr>
                <w:rFonts w:hint="eastAsia" w:ascii="黑体" w:eastAsia="黑体"/>
                <w:sz w:val="24"/>
              </w:rPr>
              <w:t>1</w:t>
            </w:r>
            <w:r>
              <w:rPr>
                <w:rFonts w:hint="eastAsia" w:ascii="黑体" w:eastAsia="黑体"/>
                <w:sz w:val="24"/>
                <w:lang w:val="en-US" w:eastAsia="zh-CN"/>
              </w:rPr>
              <w:t>2</w:t>
            </w:r>
            <w:r>
              <w:rPr>
                <w:rFonts w:hint="eastAsia" w:ascii="黑体" w:eastAsia="黑体"/>
                <w:sz w:val="24"/>
              </w:rPr>
              <w:t>：00-1</w:t>
            </w:r>
            <w:r>
              <w:rPr>
                <w:rFonts w:hint="eastAsia" w:ascii="黑体" w:eastAsia="黑体"/>
                <w:sz w:val="24"/>
                <w:lang w:val="en-US" w:eastAsia="zh-CN"/>
              </w:rPr>
              <w:t>2</w:t>
            </w:r>
            <w:r>
              <w:rPr>
                <w:rFonts w:hint="eastAsia" w:ascii="黑体" w:eastAsia="黑体"/>
                <w:sz w:val="24"/>
              </w:rPr>
              <w:t>：</w:t>
            </w:r>
            <w:r>
              <w:rPr>
                <w:rFonts w:hint="eastAsia" w:ascii="黑体" w:eastAsia="黑体"/>
                <w:sz w:val="24"/>
                <w:lang w:val="en-US" w:eastAsia="zh-CN"/>
              </w:rPr>
              <w:t>3</w:t>
            </w:r>
            <w:r>
              <w:rPr>
                <w:rFonts w:hint="eastAsia" w:ascii="黑体" w:eastAsia="黑体"/>
                <w:sz w:val="24"/>
              </w:rPr>
              <w:t>0</w:t>
            </w:r>
          </w:p>
        </w:tc>
        <w:tc>
          <w:tcPr>
            <w:tcW w:w="2693" w:type="dxa"/>
            <w:vAlign w:val="center"/>
          </w:tcPr>
          <w:p>
            <w:pPr>
              <w:widowControl/>
              <w:rPr>
                <w:rFonts w:ascii="黑体" w:eastAsia="黑体"/>
                <w:sz w:val="24"/>
              </w:rPr>
            </w:pPr>
            <w:r>
              <w:rPr>
                <w:rFonts w:hint="eastAsia" w:ascii="黑体" w:eastAsia="黑体"/>
                <w:sz w:val="24"/>
              </w:rPr>
              <w:t>程序收集并确认，疏散</w:t>
            </w:r>
          </w:p>
        </w:tc>
        <w:tc>
          <w:tcPr>
            <w:tcW w:w="1418" w:type="dxa"/>
            <w:vMerge w:val="continue"/>
            <w:vAlign w:val="center"/>
          </w:tcPr>
          <w:p>
            <w:pPr>
              <w:rPr>
                <w:rFonts w:ascii="黑体" w:eastAsia="黑体"/>
                <w:sz w:val="24"/>
              </w:rPr>
            </w:pPr>
          </w:p>
        </w:tc>
        <w:tc>
          <w:tcPr>
            <w:tcW w:w="709" w:type="dxa"/>
            <w:vMerge w:val="continue"/>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60" w:type="dxa"/>
            <w:vMerge w:val="restart"/>
            <w:vAlign w:val="center"/>
          </w:tcPr>
          <w:p>
            <w:pPr>
              <w:rPr>
                <w:rFonts w:ascii="黑体" w:eastAsia="黑体"/>
                <w:sz w:val="24"/>
              </w:rPr>
            </w:pPr>
            <w:r>
              <w:rPr>
                <w:rFonts w:hint="eastAsia" w:ascii="黑体" w:eastAsia="黑体"/>
                <w:sz w:val="24"/>
              </w:rPr>
              <w:t>202</w:t>
            </w:r>
            <w:r>
              <w:rPr>
                <w:rFonts w:ascii="黑体" w:eastAsia="黑体"/>
                <w:sz w:val="24"/>
              </w:rPr>
              <w:t>1</w:t>
            </w:r>
            <w:r>
              <w:rPr>
                <w:rFonts w:hint="eastAsia" w:ascii="黑体" w:eastAsia="黑体"/>
                <w:sz w:val="24"/>
              </w:rPr>
              <w:t>年</w:t>
            </w:r>
            <w:r>
              <w:rPr>
                <w:rFonts w:ascii="黑体" w:eastAsia="黑体"/>
                <w:sz w:val="24"/>
              </w:rPr>
              <w:br w:type="textWrapping"/>
            </w:r>
            <w:r>
              <w:rPr>
                <w:rFonts w:hint="eastAsia" w:ascii="黑体" w:eastAsia="黑体"/>
                <w:sz w:val="24"/>
                <w:lang w:val="en-US" w:eastAsia="zh-CN"/>
              </w:rPr>
              <w:t>10</w:t>
            </w:r>
            <w:r>
              <w:rPr>
                <w:rFonts w:hint="eastAsia" w:ascii="黑体" w:eastAsia="黑体"/>
                <w:sz w:val="24"/>
              </w:rPr>
              <w:t>月</w:t>
            </w:r>
            <w:r>
              <w:rPr>
                <w:rFonts w:hint="eastAsia" w:ascii="黑体" w:eastAsia="黑体"/>
                <w:sz w:val="24"/>
                <w:lang w:val="en-US" w:eastAsia="zh-CN"/>
              </w:rPr>
              <w:t>23</w:t>
            </w:r>
            <w:r>
              <w:rPr>
                <w:rFonts w:hint="eastAsia" w:ascii="黑体" w:eastAsia="黑体"/>
                <w:sz w:val="24"/>
              </w:rPr>
              <w:t>日</w:t>
            </w:r>
          </w:p>
        </w:tc>
        <w:tc>
          <w:tcPr>
            <w:tcW w:w="1984" w:type="dxa"/>
            <w:vAlign w:val="center"/>
          </w:tcPr>
          <w:p>
            <w:pPr>
              <w:widowControl/>
              <w:rPr>
                <w:rFonts w:ascii="黑体" w:eastAsia="黑体"/>
                <w:sz w:val="24"/>
              </w:rPr>
            </w:pPr>
            <w:r>
              <w:rPr>
                <w:rFonts w:hint="eastAsia" w:ascii="黑体" w:eastAsia="黑体"/>
                <w:sz w:val="24"/>
                <w:lang w:val="en-US" w:eastAsia="zh-CN"/>
              </w:rPr>
              <w:t>13</w:t>
            </w:r>
            <w:r>
              <w:rPr>
                <w:rFonts w:hint="eastAsia" w:ascii="黑体" w:eastAsia="黑体"/>
                <w:sz w:val="24"/>
              </w:rPr>
              <w:t>：</w:t>
            </w:r>
            <w:r>
              <w:rPr>
                <w:rFonts w:hint="eastAsia" w:ascii="黑体" w:eastAsia="黑体"/>
                <w:sz w:val="24"/>
                <w:lang w:val="en-US" w:eastAsia="zh-CN"/>
              </w:rPr>
              <w:t>3</w:t>
            </w:r>
            <w:r>
              <w:rPr>
                <w:rFonts w:hint="eastAsia" w:ascii="黑体" w:eastAsia="黑体"/>
                <w:sz w:val="24"/>
              </w:rPr>
              <w:t>0-</w:t>
            </w:r>
            <w:r>
              <w:rPr>
                <w:rFonts w:hint="eastAsia" w:ascii="黑体" w:eastAsia="黑体"/>
                <w:sz w:val="24"/>
                <w:lang w:val="en-US" w:eastAsia="zh-CN"/>
              </w:rPr>
              <w:t>14</w:t>
            </w:r>
            <w:r>
              <w:rPr>
                <w:rFonts w:hint="eastAsia" w:ascii="黑体" w:eastAsia="黑体"/>
                <w:sz w:val="24"/>
              </w:rPr>
              <w:t>：</w:t>
            </w:r>
            <w:r>
              <w:rPr>
                <w:rFonts w:hint="eastAsia" w:ascii="黑体" w:eastAsia="黑体"/>
                <w:sz w:val="24"/>
                <w:lang w:val="en-US" w:eastAsia="zh-CN"/>
              </w:rPr>
              <w:t>3</w:t>
            </w:r>
            <w:r>
              <w:rPr>
                <w:rFonts w:hint="eastAsia" w:ascii="黑体" w:eastAsia="黑体"/>
                <w:sz w:val="24"/>
              </w:rPr>
              <w:t>0</w:t>
            </w:r>
          </w:p>
        </w:tc>
        <w:tc>
          <w:tcPr>
            <w:tcW w:w="2693" w:type="dxa"/>
            <w:vAlign w:val="center"/>
          </w:tcPr>
          <w:p>
            <w:pPr>
              <w:widowControl/>
              <w:rPr>
                <w:rFonts w:ascii="黑体" w:eastAsia="黑体"/>
                <w:sz w:val="24"/>
              </w:rPr>
            </w:pPr>
            <w:r>
              <w:rPr>
                <w:rFonts w:hint="eastAsia" w:ascii="黑体" w:eastAsia="黑体"/>
                <w:sz w:val="24"/>
              </w:rPr>
              <w:t>进入</w:t>
            </w:r>
            <w:r>
              <w:rPr>
                <w:rFonts w:hint="eastAsia" w:ascii="黑体" w:eastAsia="黑体"/>
                <w:sz w:val="24"/>
                <w:lang w:val="en-US" w:eastAsia="zh-CN"/>
              </w:rPr>
              <w:t>考场</w:t>
            </w:r>
            <w:r>
              <w:rPr>
                <w:rFonts w:hint="eastAsia" w:ascii="黑体" w:eastAsia="黑体"/>
                <w:sz w:val="24"/>
              </w:rPr>
              <w:t>（</w:t>
            </w:r>
            <w:r>
              <w:rPr>
                <w:rFonts w:hint="eastAsia" w:ascii="黑体" w:eastAsia="黑体"/>
                <w:sz w:val="24"/>
                <w:lang w:val="en-US" w:eastAsia="zh-CN"/>
              </w:rPr>
              <w:t>签到</w:t>
            </w:r>
            <w:r>
              <w:rPr>
                <w:rFonts w:hint="eastAsia" w:ascii="黑体" w:eastAsia="黑体"/>
                <w:sz w:val="24"/>
              </w:rPr>
              <w:t>）</w:t>
            </w:r>
          </w:p>
        </w:tc>
        <w:tc>
          <w:tcPr>
            <w:tcW w:w="1418" w:type="dxa"/>
            <w:vMerge w:val="restart"/>
            <w:vAlign w:val="center"/>
          </w:tcPr>
          <w:p>
            <w:pPr>
              <w:rPr>
                <w:rFonts w:hint="default" w:ascii="黑体" w:eastAsia="黑体"/>
                <w:sz w:val="24"/>
                <w:lang w:val="en-US" w:eastAsia="zh-CN"/>
              </w:rPr>
            </w:pPr>
            <w:r>
              <w:rPr>
                <w:rFonts w:hint="eastAsia" w:ascii="黑体" w:eastAsia="黑体"/>
                <w:sz w:val="24"/>
                <w:lang w:val="en-US" w:eastAsia="zh-CN"/>
              </w:rPr>
              <w:t>创新大厦</w:t>
            </w:r>
          </w:p>
        </w:tc>
        <w:tc>
          <w:tcPr>
            <w:tcW w:w="709" w:type="dxa"/>
            <w:vMerge w:val="restart"/>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60" w:type="dxa"/>
            <w:vMerge w:val="continue"/>
            <w:vAlign w:val="center"/>
          </w:tcPr>
          <w:p>
            <w:pPr>
              <w:rPr>
                <w:rFonts w:ascii="黑体" w:eastAsia="黑体"/>
                <w:sz w:val="24"/>
              </w:rPr>
            </w:pPr>
          </w:p>
        </w:tc>
        <w:tc>
          <w:tcPr>
            <w:tcW w:w="1984" w:type="dxa"/>
            <w:vAlign w:val="center"/>
          </w:tcPr>
          <w:p>
            <w:pPr>
              <w:widowControl/>
              <w:rPr>
                <w:rFonts w:ascii="黑体" w:eastAsia="黑体"/>
                <w:sz w:val="24"/>
              </w:rPr>
            </w:pPr>
            <w:r>
              <w:rPr>
                <w:rFonts w:hint="eastAsia" w:ascii="黑体" w:eastAsia="黑体"/>
                <w:sz w:val="24"/>
                <w:lang w:val="en-US" w:eastAsia="zh-CN"/>
              </w:rPr>
              <w:t>14</w:t>
            </w:r>
            <w:r>
              <w:rPr>
                <w:rFonts w:hint="eastAsia" w:ascii="黑体" w:eastAsia="黑体"/>
                <w:sz w:val="24"/>
              </w:rPr>
              <w:t>：30-1</w:t>
            </w:r>
            <w:r>
              <w:rPr>
                <w:rFonts w:hint="eastAsia" w:ascii="黑体" w:eastAsia="黑体"/>
                <w:sz w:val="24"/>
                <w:lang w:val="en-US" w:eastAsia="zh-CN"/>
              </w:rPr>
              <w:t>8</w:t>
            </w:r>
            <w:r>
              <w:rPr>
                <w:rFonts w:hint="eastAsia" w:ascii="黑体" w:eastAsia="黑体"/>
                <w:sz w:val="24"/>
              </w:rPr>
              <w:t>：</w:t>
            </w:r>
            <w:r>
              <w:rPr>
                <w:rFonts w:hint="eastAsia" w:ascii="黑体" w:eastAsia="黑体"/>
                <w:sz w:val="24"/>
                <w:lang w:val="en-US" w:eastAsia="zh-CN"/>
              </w:rPr>
              <w:t>3</w:t>
            </w:r>
            <w:r>
              <w:rPr>
                <w:rFonts w:hint="eastAsia" w:ascii="黑体" w:eastAsia="黑体"/>
                <w:sz w:val="24"/>
              </w:rPr>
              <w:t>0</w:t>
            </w:r>
          </w:p>
        </w:tc>
        <w:tc>
          <w:tcPr>
            <w:tcW w:w="2693" w:type="dxa"/>
            <w:vAlign w:val="center"/>
          </w:tcPr>
          <w:p>
            <w:pPr>
              <w:widowControl/>
              <w:rPr>
                <w:rFonts w:ascii="黑体" w:eastAsia="黑体"/>
                <w:sz w:val="24"/>
              </w:rPr>
            </w:pPr>
            <w:r>
              <w:rPr>
                <w:rFonts w:ascii="黑体" w:eastAsia="黑体"/>
                <w:sz w:val="24"/>
              </w:rPr>
              <w:t>NOI2021</w:t>
            </w:r>
            <w:r>
              <w:rPr>
                <w:rFonts w:hint="eastAsia" w:ascii="黑体" w:eastAsia="黑体"/>
                <w:sz w:val="24"/>
              </w:rPr>
              <w:t>选拔赛第二试</w:t>
            </w:r>
          </w:p>
        </w:tc>
        <w:tc>
          <w:tcPr>
            <w:tcW w:w="1418" w:type="dxa"/>
            <w:vMerge w:val="continue"/>
            <w:vAlign w:val="center"/>
          </w:tcPr>
          <w:p>
            <w:pPr>
              <w:rPr>
                <w:rFonts w:ascii="黑体" w:eastAsia="黑体"/>
                <w:sz w:val="24"/>
              </w:rPr>
            </w:pPr>
          </w:p>
        </w:tc>
        <w:tc>
          <w:tcPr>
            <w:tcW w:w="709" w:type="dxa"/>
            <w:vMerge w:val="continue"/>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60" w:type="dxa"/>
            <w:vMerge w:val="continue"/>
            <w:vAlign w:val="center"/>
          </w:tcPr>
          <w:p>
            <w:pPr>
              <w:rPr>
                <w:rFonts w:ascii="黑体" w:eastAsia="黑体"/>
                <w:sz w:val="24"/>
              </w:rPr>
            </w:pPr>
          </w:p>
        </w:tc>
        <w:tc>
          <w:tcPr>
            <w:tcW w:w="1984" w:type="dxa"/>
            <w:vAlign w:val="center"/>
          </w:tcPr>
          <w:p>
            <w:pPr>
              <w:widowControl/>
              <w:rPr>
                <w:rFonts w:ascii="黑体" w:eastAsia="黑体"/>
                <w:sz w:val="24"/>
              </w:rPr>
            </w:pPr>
            <w:r>
              <w:rPr>
                <w:rFonts w:hint="eastAsia" w:ascii="黑体" w:eastAsia="黑体"/>
                <w:sz w:val="24"/>
              </w:rPr>
              <w:t>1</w:t>
            </w:r>
            <w:r>
              <w:rPr>
                <w:rFonts w:hint="eastAsia" w:ascii="黑体" w:eastAsia="黑体"/>
                <w:sz w:val="24"/>
                <w:lang w:val="en-US" w:eastAsia="zh-CN"/>
              </w:rPr>
              <w:t>8</w:t>
            </w:r>
            <w:r>
              <w:rPr>
                <w:rFonts w:hint="eastAsia" w:ascii="黑体" w:eastAsia="黑体"/>
                <w:sz w:val="24"/>
              </w:rPr>
              <w:t>：</w:t>
            </w:r>
            <w:r>
              <w:rPr>
                <w:rFonts w:hint="eastAsia" w:ascii="黑体" w:eastAsia="黑体"/>
                <w:sz w:val="24"/>
                <w:lang w:val="en-US" w:eastAsia="zh-CN"/>
              </w:rPr>
              <w:t>3</w:t>
            </w:r>
            <w:r>
              <w:rPr>
                <w:rFonts w:hint="eastAsia" w:ascii="黑体" w:eastAsia="黑体"/>
                <w:sz w:val="24"/>
              </w:rPr>
              <w:t>0-1</w:t>
            </w:r>
            <w:r>
              <w:rPr>
                <w:rFonts w:hint="eastAsia" w:ascii="黑体" w:eastAsia="黑体"/>
                <w:sz w:val="24"/>
                <w:lang w:val="en-US" w:eastAsia="zh-CN"/>
              </w:rPr>
              <w:t>9</w:t>
            </w:r>
            <w:r>
              <w:rPr>
                <w:rFonts w:hint="eastAsia" w:ascii="黑体" w:eastAsia="黑体"/>
                <w:sz w:val="24"/>
              </w:rPr>
              <w:t>：00</w:t>
            </w:r>
          </w:p>
        </w:tc>
        <w:tc>
          <w:tcPr>
            <w:tcW w:w="2693" w:type="dxa"/>
            <w:vAlign w:val="center"/>
          </w:tcPr>
          <w:p>
            <w:pPr>
              <w:widowControl/>
              <w:rPr>
                <w:rFonts w:ascii="黑体" w:eastAsia="黑体"/>
                <w:sz w:val="24"/>
              </w:rPr>
            </w:pPr>
            <w:r>
              <w:rPr>
                <w:rFonts w:hint="eastAsia" w:ascii="黑体" w:eastAsia="黑体"/>
                <w:sz w:val="24"/>
              </w:rPr>
              <w:t>程序收集并确认，疏散</w:t>
            </w:r>
          </w:p>
        </w:tc>
        <w:tc>
          <w:tcPr>
            <w:tcW w:w="1418" w:type="dxa"/>
            <w:vMerge w:val="continue"/>
            <w:vAlign w:val="center"/>
          </w:tcPr>
          <w:p>
            <w:pPr>
              <w:rPr>
                <w:rFonts w:ascii="黑体" w:eastAsia="黑体"/>
                <w:sz w:val="24"/>
              </w:rPr>
            </w:pPr>
          </w:p>
        </w:tc>
        <w:tc>
          <w:tcPr>
            <w:tcW w:w="709" w:type="dxa"/>
            <w:vMerge w:val="continue"/>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60" w:type="dxa"/>
            <w:vAlign w:val="center"/>
          </w:tcPr>
          <w:p>
            <w:pPr>
              <w:widowControl/>
              <w:rPr>
                <w:rFonts w:ascii="黑体" w:eastAsia="黑体"/>
                <w:sz w:val="24"/>
              </w:rPr>
            </w:pPr>
            <w:r>
              <w:rPr>
                <w:rFonts w:hint="eastAsia" w:ascii="黑体" w:eastAsia="黑体"/>
                <w:sz w:val="24"/>
              </w:rPr>
              <w:t>备注</w:t>
            </w:r>
          </w:p>
        </w:tc>
        <w:tc>
          <w:tcPr>
            <w:tcW w:w="6804" w:type="dxa"/>
            <w:gridSpan w:val="4"/>
            <w:vAlign w:val="center"/>
          </w:tcPr>
          <w:p>
            <w:pPr>
              <w:widowControl/>
              <w:rPr>
                <w:rFonts w:ascii="黑体" w:eastAsia="黑体"/>
                <w:sz w:val="24"/>
              </w:rPr>
            </w:pPr>
            <w:r>
              <w:rPr>
                <w:rFonts w:hint="eastAsia" w:ascii="黑体" w:eastAsia="黑体"/>
                <w:sz w:val="24"/>
              </w:rPr>
              <w:t>以上安排如有变动，以最新通知为准</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60" w:type="dxa"/>
            <w:vAlign w:val="center"/>
          </w:tcPr>
          <w:p>
            <w:pPr>
              <w:widowControl/>
              <w:rPr>
                <w:rFonts w:ascii="黑体" w:eastAsia="黑体"/>
                <w:sz w:val="24"/>
              </w:rPr>
            </w:pPr>
            <w:r>
              <w:rPr>
                <w:rFonts w:hint="eastAsia" w:ascii="黑体" w:eastAsia="黑体"/>
                <w:sz w:val="24"/>
              </w:rPr>
              <w:t>其它</w:t>
            </w:r>
          </w:p>
        </w:tc>
        <w:tc>
          <w:tcPr>
            <w:tcW w:w="6804" w:type="dxa"/>
            <w:gridSpan w:val="4"/>
            <w:vAlign w:val="center"/>
          </w:tcPr>
          <w:p>
            <w:pPr>
              <w:widowControl/>
              <w:rPr>
                <w:rFonts w:hint="default" w:ascii="黑体" w:eastAsia="黑体"/>
                <w:sz w:val="24"/>
                <w:lang w:val="en-US" w:eastAsia="zh-CN"/>
              </w:rPr>
            </w:pPr>
            <w:r>
              <w:rPr>
                <w:rFonts w:hint="eastAsia" w:ascii="黑体" w:eastAsia="黑体"/>
                <w:sz w:val="24"/>
              </w:rPr>
              <w:t>消息通知请随时关注</w:t>
            </w:r>
            <w:r>
              <w:rPr>
                <w:rFonts w:hint="eastAsia" w:ascii="黑体" w:eastAsia="黑体"/>
                <w:sz w:val="24"/>
                <w:lang w:val="en-US" w:eastAsia="zh-CN"/>
              </w:rPr>
              <w:t>NOI官网及天津微信公众号</w:t>
            </w:r>
          </w:p>
        </w:tc>
      </w:tr>
    </w:tbl>
    <w:p/>
    <w:sectPr>
      <w:footerReference r:id="rId3" w:type="default"/>
      <w:type w:val="continuous"/>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6145"/>
      <w:docPartObj>
        <w:docPartGallery w:val="autotext"/>
      </w:docPartObj>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E1"/>
    <w:rsid w:val="0000054A"/>
    <w:rsid w:val="00001F4F"/>
    <w:rsid w:val="00005732"/>
    <w:rsid w:val="000166CE"/>
    <w:rsid w:val="000206A4"/>
    <w:rsid w:val="00020A99"/>
    <w:rsid w:val="000224A9"/>
    <w:rsid w:val="00024B9D"/>
    <w:rsid w:val="0004070A"/>
    <w:rsid w:val="000561F5"/>
    <w:rsid w:val="00061776"/>
    <w:rsid w:val="000650C2"/>
    <w:rsid w:val="00067047"/>
    <w:rsid w:val="00086A06"/>
    <w:rsid w:val="00086E0F"/>
    <w:rsid w:val="0009321F"/>
    <w:rsid w:val="000953E8"/>
    <w:rsid w:val="000A2DB9"/>
    <w:rsid w:val="000B0FE2"/>
    <w:rsid w:val="000B2085"/>
    <w:rsid w:val="000C36CA"/>
    <w:rsid w:val="000C7E1F"/>
    <w:rsid w:val="000D07F7"/>
    <w:rsid w:val="000D10CF"/>
    <w:rsid w:val="000D582B"/>
    <w:rsid w:val="000E5F71"/>
    <w:rsid w:val="000F02C4"/>
    <w:rsid w:val="00120C42"/>
    <w:rsid w:val="00136798"/>
    <w:rsid w:val="001413C2"/>
    <w:rsid w:val="001443B1"/>
    <w:rsid w:val="00153BE6"/>
    <w:rsid w:val="00166A05"/>
    <w:rsid w:val="00173060"/>
    <w:rsid w:val="001732EF"/>
    <w:rsid w:val="00176186"/>
    <w:rsid w:val="00180023"/>
    <w:rsid w:val="00181744"/>
    <w:rsid w:val="001B23C9"/>
    <w:rsid w:val="001B47C6"/>
    <w:rsid w:val="001B709F"/>
    <w:rsid w:val="001C430D"/>
    <w:rsid w:val="001D1B0B"/>
    <w:rsid w:val="001D2617"/>
    <w:rsid w:val="001D5B8B"/>
    <w:rsid w:val="001D6628"/>
    <w:rsid w:val="001E6CAA"/>
    <w:rsid w:val="001F45E8"/>
    <w:rsid w:val="00202585"/>
    <w:rsid w:val="00206DAC"/>
    <w:rsid w:val="0021101A"/>
    <w:rsid w:val="00220A74"/>
    <w:rsid w:val="00221033"/>
    <w:rsid w:val="00225D33"/>
    <w:rsid w:val="00231942"/>
    <w:rsid w:val="0023395D"/>
    <w:rsid w:val="002345A3"/>
    <w:rsid w:val="00234D00"/>
    <w:rsid w:val="00261A4C"/>
    <w:rsid w:val="00265759"/>
    <w:rsid w:val="00271D82"/>
    <w:rsid w:val="00273007"/>
    <w:rsid w:val="00275DF9"/>
    <w:rsid w:val="0029294F"/>
    <w:rsid w:val="002965FA"/>
    <w:rsid w:val="002A1C07"/>
    <w:rsid w:val="002A3352"/>
    <w:rsid w:val="002A4416"/>
    <w:rsid w:val="002A6022"/>
    <w:rsid w:val="002B07A4"/>
    <w:rsid w:val="002D30A6"/>
    <w:rsid w:val="002E1F35"/>
    <w:rsid w:val="002E557A"/>
    <w:rsid w:val="002F18DB"/>
    <w:rsid w:val="002F78C5"/>
    <w:rsid w:val="0031323C"/>
    <w:rsid w:val="00316005"/>
    <w:rsid w:val="00317827"/>
    <w:rsid w:val="00327F03"/>
    <w:rsid w:val="00337E96"/>
    <w:rsid w:val="00341373"/>
    <w:rsid w:val="00351A8B"/>
    <w:rsid w:val="00367069"/>
    <w:rsid w:val="00371C2D"/>
    <w:rsid w:val="003750CC"/>
    <w:rsid w:val="00375FB2"/>
    <w:rsid w:val="00381093"/>
    <w:rsid w:val="00381D6B"/>
    <w:rsid w:val="003A4735"/>
    <w:rsid w:val="003B714C"/>
    <w:rsid w:val="003E0788"/>
    <w:rsid w:val="003E213E"/>
    <w:rsid w:val="003E4B59"/>
    <w:rsid w:val="003F0BBB"/>
    <w:rsid w:val="003F1EB7"/>
    <w:rsid w:val="003F234C"/>
    <w:rsid w:val="003F318B"/>
    <w:rsid w:val="003F7A74"/>
    <w:rsid w:val="00401897"/>
    <w:rsid w:val="00413106"/>
    <w:rsid w:val="0042380C"/>
    <w:rsid w:val="00423DD3"/>
    <w:rsid w:val="004311B8"/>
    <w:rsid w:val="00435B72"/>
    <w:rsid w:val="00474E23"/>
    <w:rsid w:val="00475748"/>
    <w:rsid w:val="00481A8B"/>
    <w:rsid w:val="0048373B"/>
    <w:rsid w:val="00497D00"/>
    <w:rsid w:val="004B128C"/>
    <w:rsid w:val="004B2BC5"/>
    <w:rsid w:val="004B6189"/>
    <w:rsid w:val="004C0D65"/>
    <w:rsid w:val="004D14DD"/>
    <w:rsid w:val="004E1F9E"/>
    <w:rsid w:val="004E387A"/>
    <w:rsid w:val="004E4411"/>
    <w:rsid w:val="005036FF"/>
    <w:rsid w:val="00510915"/>
    <w:rsid w:val="005127AD"/>
    <w:rsid w:val="0051372B"/>
    <w:rsid w:val="005257ED"/>
    <w:rsid w:val="005276EA"/>
    <w:rsid w:val="00543313"/>
    <w:rsid w:val="00556661"/>
    <w:rsid w:val="00557FB9"/>
    <w:rsid w:val="005771E1"/>
    <w:rsid w:val="00597C7A"/>
    <w:rsid w:val="005A043F"/>
    <w:rsid w:val="005C04BE"/>
    <w:rsid w:val="005C6203"/>
    <w:rsid w:val="005C6D17"/>
    <w:rsid w:val="005C7028"/>
    <w:rsid w:val="005C7084"/>
    <w:rsid w:val="005D32CD"/>
    <w:rsid w:val="005D44FB"/>
    <w:rsid w:val="005E0519"/>
    <w:rsid w:val="005E1776"/>
    <w:rsid w:val="005F029E"/>
    <w:rsid w:val="00601894"/>
    <w:rsid w:val="006036AE"/>
    <w:rsid w:val="0060417E"/>
    <w:rsid w:val="00613CE4"/>
    <w:rsid w:val="006220E3"/>
    <w:rsid w:val="006233A6"/>
    <w:rsid w:val="0063267B"/>
    <w:rsid w:val="00632C8D"/>
    <w:rsid w:val="00633E08"/>
    <w:rsid w:val="00637C3A"/>
    <w:rsid w:val="00655470"/>
    <w:rsid w:val="006564FA"/>
    <w:rsid w:val="00656591"/>
    <w:rsid w:val="0067154E"/>
    <w:rsid w:val="00677B2B"/>
    <w:rsid w:val="00682157"/>
    <w:rsid w:val="0068714E"/>
    <w:rsid w:val="00690BC2"/>
    <w:rsid w:val="0069294C"/>
    <w:rsid w:val="006A4655"/>
    <w:rsid w:val="006A69E2"/>
    <w:rsid w:val="006B1B00"/>
    <w:rsid w:val="006B6451"/>
    <w:rsid w:val="006B6D88"/>
    <w:rsid w:val="006C28BD"/>
    <w:rsid w:val="006C2ACE"/>
    <w:rsid w:val="006C6E60"/>
    <w:rsid w:val="006D224C"/>
    <w:rsid w:val="006D5FE0"/>
    <w:rsid w:val="006E7C95"/>
    <w:rsid w:val="00701ACB"/>
    <w:rsid w:val="00703B36"/>
    <w:rsid w:val="00703F27"/>
    <w:rsid w:val="00713918"/>
    <w:rsid w:val="00717F7B"/>
    <w:rsid w:val="00720BA0"/>
    <w:rsid w:val="00722F16"/>
    <w:rsid w:val="007331B9"/>
    <w:rsid w:val="0074005D"/>
    <w:rsid w:val="007416C4"/>
    <w:rsid w:val="00747A15"/>
    <w:rsid w:val="00750ED8"/>
    <w:rsid w:val="007512A9"/>
    <w:rsid w:val="007556AD"/>
    <w:rsid w:val="00765808"/>
    <w:rsid w:val="00785DFE"/>
    <w:rsid w:val="00790452"/>
    <w:rsid w:val="00792FFD"/>
    <w:rsid w:val="00793E49"/>
    <w:rsid w:val="00793FEE"/>
    <w:rsid w:val="00794F71"/>
    <w:rsid w:val="00796D83"/>
    <w:rsid w:val="007A1BFC"/>
    <w:rsid w:val="007A3D97"/>
    <w:rsid w:val="007B20B8"/>
    <w:rsid w:val="007C15A3"/>
    <w:rsid w:val="007C4CE0"/>
    <w:rsid w:val="007D4DE4"/>
    <w:rsid w:val="007D7D80"/>
    <w:rsid w:val="007E1A5F"/>
    <w:rsid w:val="007E3894"/>
    <w:rsid w:val="007F0DBD"/>
    <w:rsid w:val="00816CD2"/>
    <w:rsid w:val="00820AE5"/>
    <w:rsid w:val="0082159D"/>
    <w:rsid w:val="008227A1"/>
    <w:rsid w:val="00833652"/>
    <w:rsid w:val="008341C5"/>
    <w:rsid w:val="0084534F"/>
    <w:rsid w:val="00845619"/>
    <w:rsid w:val="008807A6"/>
    <w:rsid w:val="008828EA"/>
    <w:rsid w:val="0088657E"/>
    <w:rsid w:val="00887950"/>
    <w:rsid w:val="0089192D"/>
    <w:rsid w:val="00892B04"/>
    <w:rsid w:val="00893268"/>
    <w:rsid w:val="008964A4"/>
    <w:rsid w:val="00897A8D"/>
    <w:rsid w:val="008A3ECF"/>
    <w:rsid w:val="008C1CB2"/>
    <w:rsid w:val="008E1A96"/>
    <w:rsid w:val="008E7088"/>
    <w:rsid w:val="008F1923"/>
    <w:rsid w:val="008F35D0"/>
    <w:rsid w:val="00906F2D"/>
    <w:rsid w:val="0091111F"/>
    <w:rsid w:val="00913326"/>
    <w:rsid w:val="00920794"/>
    <w:rsid w:val="0092216D"/>
    <w:rsid w:val="00923D91"/>
    <w:rsid w:val="00924932"/>
    <w:rsid w:val="00924E5C"/>
    <w:rsid w:val="009340E8"/>
    <w:rsid w:val="00937719"/>
    <w:rsid w:val="00943DE3"/>
    <w:rsid w:val="00944345"/>
    <w:rsid w:val="00944BA9"/>
    <w:rsid w:val="00945A50"/>
    <w:rsid w:val="00946089"/>
    <w:rsid w:val="00957269"/>
    <w:rsid w:val="00960233"/>
    <w:rsid w:val="009646CA"/>
    <w:rsid w:val="00970237"/>
    <w:rsid w:val="00973182"/>
    <w:rsid w:val="00975CBB"/>
    <w:rsid w:val="00982B80"/>
    <w:rsid w:val="009919AE"/>
    <w:rsid w:val="009945BA"/>
    <w:rsid w:val="0099661D"/>
    <w:rsid w:val="009A510B"/>
    <w:rsid w:val="009A5478"/>
    <w:rsid w:val="009C51C8"/>
    <w:rsid w:val="009D294D"/>
    <w:rsid w:val="009D2E44"/>
    <w:rsid w:val="009D3E96"/>
    <w:rsid w:val="009D57E8"/>
    <w:rsid w:val="009D5A1E"/>
    <w:rsid w:val="009D6A19"/>
    <w:rsid w:val="009D74E7"/>
    <w:rsid w:val="009E092D"/>
    <w:rsid w:val="009F17D7"/>
    <w:rsid w:val="00A03D59"/>
    <w:rsid w:val="00A05BEE"/>
    <w:rsid w:val="00A06E29"/>
    <w:rsid w:val="00A13507"/>
    <w:rsid w:val="00A25A82"/>
    <w:rsid w:val="00A362F9"/>
    <w:rsid w:val="00A44E96"/>
    <w:rsid w:val="00A4612D"/>
    <w:rsid w:val="00A60BEF"/>
    <w:rsid w:val="00A61E5C"/>
    <w:rsid w:val="00A732EB"/>
    <w:rsid w:val="00A77A0B"/>
    <w:rsid w:val="00A8758D"/>
    <w:rsid w:val="00A92600"/>
    <w:rsid w:val="00A944B7"/>
    <w:rsid w:val="00A96742"/>
    <w:rsid w:val="00AA664B"/>
    <w:rsid w:val="00AB2007"/>
    <w:rsid w:val="00AB3067"/>
    <w:rsid w:val="00AD2351"/>
    <w:rsid w:val="00AD44A1"/>
    <w:rsid w:val="00AE3C83"/>
    <w:rsid w:val="00AE43BB"/>
    <w:rsid w:val="00AF683B"/>
    <w:rsid w:val="00B04023"/>
    <w:rsid w:val="00B04575"/>
    <w:rsid w:val="00B04D5B"/>
    <w:rsid w:val="00B111D4"/>
    <w:rsid w:val="00B127EB"/>
    <w:rsid w:val="00B3278D"/>
    <w:rsid w:val="00B376DE"/>
    <w:rsid w:val="00B4569B"/>
    <w:rsid w:val="00B46E05"/>
    <w:rsid w:val="00B54281"/>
    <w:rsid w:val="00B673AE"/>
    <w:rsid w:val="00B75194"/>
    <w:rsid w:val="00B76A0A"/>
    <w:rsid w:val="00B776AF"/>
    <w:rsid w:val="00B77F30"/>
    <w:rsid w:val="00B8132A"/>
    <w:rsid w:val="00B91C1B"/>
    <w:rsid w:val="00B95096"/>
    <w:rsid w:val="00BA017D"/>
    <w:rsid w:val="00BA29A5"/>
    <w:rsid w:val="00BA3B53"/>
    <w:rsid w:val="00BA4EA8"/>
    <w:rsid w:val="00BA799B"/>
    <w:rsid w:val="00BA79AA"/>
    <w:rsid w:val="00BB38B5"/>
    <w:rsid w:val="00BD2402"/>
    <w:rsid w:val="00BD29A9"/>
    <w:rsid w:val="00BD70D4"/>
    <w:rsid w:val="00BD76AF"/>
    <w:rsid w:val="00BD7736"/>
    <w:rsid w:val="00BE0AC4"/>
    <w:rsid w:val="00BE1A80"/>
    <w:rsid w:val="00BE357B"/>
    <w:rsid w:val="00BE54E7"/>
    <w:rsid w:val="00BE7968"/>
    <w:rsid w:val="00BF45E3"/>
    <w:rsid w:val="00BF4BF5"/>
    <w:rsid w:val="00BF5246"/>
    <w:rsid w:val="00BF7BBA"/>
    <w:rsid w:val="00C037EB"/>
    <w:rsid w:val="00C07824"/>
    <w:rsid w:val="00C169DC"/>
    <w:rsid w:val="00C20665"/>
    <w:rsid w:val="00C31B9F"/>
    <w:rsid w:val="00C322FA"/>
    <w:rsid w:val="00C33604"/>
    <w:rsid w:val="00C36536"/>
    <w:rsid w:val="00C42F5F"/>
    <w:rsid w:val="00C6714B"/>
    <w:rsid w:val="00C71BBE"/>
    <w:rsid w:val="00C72239"/>
    <w:rsid w:val="00C877C9"/>
    <w:rsid w:val="00C90729"/>
    <w:rsid w:val="00CA69D7"/>
    <w:rsid w:val="00CB40E4"/>
    <w:rsid w:val="00CC1AA1"/>
    <w:rsid w:val="00CC47BE"/>
    <w:rsid w:val="00CC7D8F"/>
    <w:rsid w:val="00CD1E8E"/>
    <w:rsid w:val="00CE1156"/>
    <w:rsid w:val="00CE3342"/>
    <w:rsid w:val="00CE5E54"/>
    <w:rsid w:val="00D0250C"/>
    <w:rsid w:val="00D051B0"/>
    <w:rsid w:val="00D10129"/>
    <w:rsid w:val="00D127EC"/>
    <w:rsid w:val="00D14820"/>
    <w:rsid w:val="00D2082E"/>
    <w:rsid w:val="00D22AB5"/>
    <w:rsid w:val="00D22D97"/>
    <w:rsid w:val="00D30D13"/>
    <w:rsid w:val="00D31E6E"/>
    <w:rsid w:val="00D414E1"/>
    <w:rsid w:val="00D435D5"/>
    <w:rsid w:val="00D64634"/>
    <w:rsid w:val="00D66B8E"/>
    <w:rsid w:val="00D7054E"/>
    <w:rsid w:val="00D80B68"/>
    <w:rsid w:val="00D94E50"/>
    <w:rsid w:val="00DB13B0"/>
    <w:rsid w:val="00DB4A85"/>
    <w:rsid w:val="00DB678B"/>
    <w:rsid w:val="00DC4E3A"/>
    <w:rsid w:val="00DD55D0"/>
    <w:rsid w:val="00DD5A36"/>
    <w:rsid w:val="00DE1C2D"/>
    <w:rsid w:val="00E062F0"/>
    <w:rsid w:val="00E076D7"/>
    <w:rsid w:val="00E138A3"/>
    <w:rsid w:val="00E21216"/>
    <w:rsid w:val="00E21A8A"/>
    <w:rsid w:val="00E21BCD"/>
    <w:rsid w:val="00E231A4"/>
    <w:rsid w:val="00E26264"/>
    <w:rsid w:val="00E32A82"/>
    <w:rsid w:val="00E41D8F"/>
    <w:rsid w:val="00E514AA"/>
    <w:rsid w:val="00E57A98"/>
    <w:rsid w:val="00E61FC3"/>
    <w:rsid w:val="00E72583"/>
    <w:rsid w:val="00E77807"/>
    <w:rsid w:val="00E83161"/>
    <w:rsid w:val="00E94558"/>
    <w:rsid w:val="00EA38AB"/>
    <w:rsid w:val="00EA4A60"/>
    <w:rsid w:val="00EB3171"/>
    <w:rsid w:val="00EB3AE9"/>
    <w:rsid w:val="00EB468D"/>
    <w:rsid w:val="00EB69D2"/>
    <w:rsid w:val="00ED1D56"/>
    <w:rsid w:val="00ED2222"/>
    <w:rsid w:val="00EE4274"/>
    <w:rsid w:val="00EF4391"/>
    <w:rsid w:val="00F007D1"/>
    <w:rsid w:val="00F0309E"/>
    <w:rsid w:val="00F03564"/>
    <w:rsid w:val="00F06E4C"/>
    <w:rsid w:val="00F255A5"/>
    <w:rsid w:val="00F4541E"/>
    <w:rsid w:val="00F53755"/>
    <w:rsid w:val="00F5517E"/>
    <w:rsid w:val="00F55743"/>
    <w:rsid w:val="00F66869"/>
    <w:rsid w:val="00F6728E"/>
    <w:rsid w:val="00F71983"/>
    <w:rsid w:val="00F72919"/>
    <w:rsid w:val="00F802A3"/>
    <w:rsid w:val="00F81B91"/>
    <w:rsid w:val="00F90BA0"/>
    <w:rsid w:val="00F9333A"/>
    <w:rsid w:val="00F94AD3"/>
    <w:rsid w:val="00F97DD4"/>
    <w:rsid w:val="00FA6983"/>
    <w:rsid w:val="00FB032E"/>
    <w:rsid w:val="00FB14F3"/>
    <w:rsid w:val="00FB4269"/>
    <w:rsid w:val="00FB6283"/>
    <w:rsid w:val="00FC52E4"/>
    <w:rsid w:val="00FE2810"/>
    <w:rsid w:val="00FE371D"/>
    <w:rsid w:val="00FE6ECA"/>
    <w:rsid w:val="13793C24"/>
    <w:rsid w:val="2FA177DC"/>
    <w:rsid w:val="49855B3B"/>
    <w:rsid w:val="72FD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240" w:after="240"/>
      <w:jc w:val="left"/>
      <w:outlineLvl w:val="0"/>
    </w:pPr>
    <w:rPr>
      <w:rFonts w:ascii="宋体" w:hAnsi="宋体" w:cs="宋体"/>
      <w:b/>
      <w:bCs/>
      <w:kern w:val="36"/>
      <w:sz w:val="48"/>
      <w:szCs w:val="48"/>
    </w:rPr>
  </w:style>
  <w:style w:type="paragraph" w:styleId="3">
    <w:name w:val="heading 2"/>
    <w:basedOn w:val="1"/>
    <w:next w:val="1"/>
    <w:link w:val="18"/>
    <w:qFormat/>
    <w:uiPriority w:val="9"/>
    <w:pPr>
      <w:widowControl/>
      <w:spacing w:before="240" w:after="240"/>
      <w:jc w:val="left"/>
      <w:outlineLvl w:val="1"/>
    </w:pPr>
    <w:rPr>
      <w:rFonts w:ascii="宋体" w:hAnsi="宋体" w:cs="宋体"/>
      <w:b/>
      <w:bCs/>
      <w:kern w:val="0"/>
      <w:sz w:val="42"/>
      <w:szCs w:val="4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link w:val="26"/>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character" w:customStyle="1" w:styleId="15">
    <w:name w:val="页眉 字符"/>
    <w:basedOn w:val="11"/>
    <w:link w:val="7"/>
    <w:qFormat/>
    <w:uiPriority w:val="0"/>
    <w:rPr>
      <w:kern w:val="2"/>
      <w:sz w:val="18"/>
      <w:szCs w:val="18"/>
    </w:rPr>
  </w:style>
  <w:style w:type="character" w:customStyle="1" w:styleId="16">
    <w:name w:val="页脚 字符"/>
    <w:basedOn w:val="11"/>
    <w:link w:val="6"/>
    <w:qFormat/>
    <w:uiPriority w:val="99"/>
    <w:rPr>
      <w:kern w:val="2"/>
      <w:sz w:val="18"/>
      <w:szCs w:val="18"/>
    </w:rPr>
  </w:style>
  <w:style w:type="character" w:customStyle="1" w:styleId="17">
    <w:name w:val="标题 1 字符"/>
    <w:basedOn w:val="11"/>
    <w:link w:val="2"/>
    <w:qFormat/>
    <w:uiPriority w:val="9"/>
    <w:rPr>
      <w:rFonts w:ascii="宋体" w:hAnsi="宋体" w:cs="宋体"/>
      <w:b/>
      <w:bCs/>
      <w:kern w:val="36"/>
      <w:sz w:val="48"/>
      <w:szCs w:val="48"/>
    </w:rPr>
  </w:style>
  <w:style w:type="character" w:customStyle="1" w:styleId="18">
    <w:name w:val="标题 2 字符"/>
    <w:basedOn w:val="11"/>
    <w:link w:val="3"/>
    <w:qFormat/>
    <w:uiPriority w:val="9"/>
    <w:rPr>
      <w:rFonts w:ascii="宋体" w:hAnsi="宋体" w:cs="宋体"/>
      <w:b/>
      <w:bCs/>
      <w:sz w:val="42"/>
      <w:szCs w:val="42"/>
    </w:rPr>
  </w:style>
  <w:style w:type="character" w:customStyle="1" w:styleId="19">
    <w:name w:val="left-bg2"/>
    <w:basedOn w:val="11"/>
    <w:qFormat/>
    <w:uiPriority w:val="0"/>
  </w:style>
  <w:style w:type="character" w:customStyle="1" w:styleId="20">
    <w:name w:val="menu-title"/>
    <w:basedOn w:val="11"/>
    <w:qFormat/>
    <w:uiPriority w:val="0"/>
  </w:style>
  <w:style w:type="paragraph" w:customStyle="1" w:styleId="21">
    <w:name w:val="HTML Top of Form"/>
    <w:basedOn w:val="1"/>
    <w:next w:val="1"/>
    <w:link w:val="22"/>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22">
    <w:name w:val="z-窗体顶端 字符"/>
    <w:basedOn w:val="11"/>
    <w:link w:val="21"/>
    <w:qFormat/>
    <w:uiPriority w:val="99"/>
    <w:rPr>
      <w:rFonts w:ascii="Arial" w:hAnsi="Arial" w:cs="Arial"/>
      <w:vanish/>
      <w:sz w:val="16"/>
      <w:szCs w:val="16"/>
    </w:rPr>
  </w:style>
  <w:style w:type="paragraph" w:customStyle="1" w:styleId="23">
    <w:name w:val="HTML Bottom of Form"/>
    <w:basedOn w:val="1"/>
    <w:next w:val="1"/>
    <w:link w:val="24"/>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4">
    <w:name w:val="z-窗体底端 字符"/>
    <w:basedOn w:val="11"/>
    <w:link w:val="23"/>
    <w:qFormat/>
    <w:uiPriority w:val="99"/>
    <w:rPr>
      <w:rFonts w:ascii="Arial" w:hAnsi="Arial" w:cs="Arial"/>
      <w:vanish/>
      <w:sz w:val="16"/>
      <w:szCs w:val="16"/>
    </w:rPr>
  </w:style>
  <w:style w:type="character" w:customStyle="1" w:styleId="25">
    <w:name w:val="article_separator1"/>
    <w:basedOn w:val="11"/>
    <w:qFormat/>
    <w:uiPriority w:val="0"/>
    <w:rPr>
      <w:vanish/>
    </w:rPr>
  </w:style>
  <w:style w:type="character" w:customStyle="1" w:styleId="26">
    <w:name w:val="批注框文本 字符"/>
    <w:basedOn w:val="11"/>
    <w:link w:val="5"/>
    <w:qFormat/>
    <w:uiPriority w:val="0"/>
    <w:rPr>
      <w:kern w:val="2"/>
      <w:sz w:val="18"/>
      <w:szCs w:val="18"/>
    </w:rPr>
  </w:style>
  <w:style w:type="paragraph" w:styleId="27">
    <w:name w:val="List Paragraph"/>
    <w:basedOn w:val="1"/>
    <w:qFormat/>
    <w:uiPriority w:val="34"/>
    <w:pPr>
      <w:widowControl/>
      <w:spacing w:before="100" w:beforeAutospacing="1" w:after="100" w:afterAutospacing="1"/>
      <w:jc w:val="left"/>
    </w:pPr>
    <w:rPr>
      <w:rFonts w:ascii="宋体" w:hAnsi="宋体" w:cs="宋体"/>
      <w:kern w:val="0"/>
      <w:sz w:val="24"/>
    </w:rPr>
  </w:style>
  <w:style w:type="character" w:customStyle="1" w:styleId="28">
    <w:name w:val="apple-converted-space"/>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351</Words>
  <Characters>2004</Characters>
  <Lines>16</Lines>
  <Paragraphs>4</Paragraphs>
  <TotalTime>5</TotalTime>
  <ScaleCrop>false</ScaleCrop>
  <LinksUpToDate>false</LinksUpToDate>
  <CharactersWithSpaces>2351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2015-10-14T07:11:00Z</dcterms:created>
  <dc:creator>KJZX</dc:creator>
  <cp:lastModifiedBy>Dell</cp:lastModifiedBy>
  <cp:lastPrinted>2017-10-18T02:15:00Z</cp:lastPrinted>
  <dcterms:modified xsi:type="dcterms:W3CDTF">2021-10-19T06:03:17Z</dcterms:modified>
  <dc:title>关于举行第十三届全国青少年信息学奥林匹克联赛复赛的通知</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0B8D18B9737C4745A780F05A064C0326</vt:lpwstr>
  </property>
</Properties>
</file>