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7" w:lineRule="auto"/>
        <w:jc w:val="center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hint="eastAsia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10541000</wp:posOffset>
            </wp:positionV>
            <wp:extent cx="469900" cy="495300"/>
            <wp:effectExtent l="0" t="0" r="6350" b="0"/>
            <wp:wrapNone/>
            <wp:docPr id="100147" name="图片 10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" name="图片 1001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6"/>
          <w:szCs w:val="36"/>
        </w:rPr>
        <w:t>2024届新高三开学摸底考试卷（新高考专用）01</w:t>
      </w:r>
    </w:p>
    <w:p>
      <w:pPr>
        <w:widowControl/>
        <w:spacing w:line="288" w:lineRule="auto"/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数学</w:t>
      </w:r>
    </w:p>
    <w:p>
      <w:pPr>
        <w:adjustRightInd w:val="0"/>
        <w:spacing w:line="360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（考试时间：120分钟  试卷满分：150分）</w:t>
      </w:r>
    </w:p>
    <w:p>
      <w:pPr>
        <w:overflowPunct w:val="0"/>
        <w:adjustRightInd w:val="0"/>
        <w:spacing w:line="360" w:lineRule="auto"/>
        <w:ind w:left="420" w:hanging="430" w:hangingChars="200"/>
        <w:textAlignment w:val="center"/>
        <w:rPr>
          <w:rFonts w:eastAsia="黑体"/>
          <w:b/>
          <w:spacing w:val="2"/>
          <w:kern w:val="0"/>
          <w:szCs w:val="21"/>
        </w:rPr>
      </w:pPr>
      <w:bookmarkStart w:id="0" w:name="_Hlk129201391"/>
      <w:r>
        <w:rPr>
          <w:rFonts w:eastAsia="黑体"/>
          <w:b/>
          <w:spacing w:val="2"/>
          <w:kern w:val="0"/>
          <w:szCs w:val="21"/>
        </w:rPr>
        <w:t>注意事项：</w:t>
      </w:r>
    </w:p>
    <w:p>
      <w:pPr>
        <w:overflowPunct w:val="0"/>
        <w:adjustRightInd w:val="0"/>
        <w:spacing w:line="360" w:lineRule="auto"/>
        <w:ind w:left="420" w:leftChars="200"/>
        <w:textAlignment w:val="center"/>
        <w:rPr>
          <w:rFonts w:eastAsia="黑体"/>
          <w:spacing w:val="2"/>
          <w:kern w:val="0"/>
          <w:szCs w:val="21"/>
        </w:rPr>
      </w:pPr>
      <w:r>
        <w:rPr>
          <w:rFonts w:eastAsia="黑体"/>
          <w:spacing w:val="2"/>
          <w:kern w:val="0"/>
          <w:szCs w:val="21"/>
        </w:rPr>
        <w:t>1．答卷前，考生务必将自己的姓名、准考证号等填写在答题卡和试卷指定位置上。</w:t>
      </w:r>
    </w:p>
    <w:p>
      <w:pPr>
        <w:overflowPunct w:val="0"/>
        <w:adjustRightInd w:val="0"/>
        <w:spacing w:line="360" w:lineRule="auto"/>
        <w:ind w:left="420" w:leftChars="200"/>
        <w:textAlignment w:val="center"/>
        <w:rPr>
          <w:rFonts w:eastAsia="黑体"/>
          <w:spacing w:val="2"/>
          <w:kern w:val="0"/>
          <w:szCs w:val="21"/>
        </w:rPr>
      </w:pPr>
      <w:r>
        <w:rPr>
          <w:rFonts w:eastAsia="黑体"/>
          <w:spacing w:val="2"/>
          <w:kern w:val="0"/>
          <w:szCs w:val="21"/>
        </w:rPr>
        <w:t>2．回答选择题时，选出每小题答案后，用铅笔把答题卡上对应题目的答案标号涂黑。如需改动，用橡皮擦干净后，再选涂其他答案标号。回答非选择题时，将答案写在答卡上。写在本试卷上无效。</w:t>
      </w:r>
    </w:p>
    <w:p>
      <w:pPr>
        <w:overflowPunct w:val="0"/>
        <w:adjustRightInd w:val="0"/>
        <w:spacing w:line="360" w:lineRule="auto"/>
        <w:ind w:left="420" w:leftChars="200"/>
        <w:textAlignment w:val="center"/>
        <w:rPr>
          <w:rFonts w:eastAsia="黑体"/>
          <w:spacing w:val="2"/>
          <w:kern w:val="0"/>
          <w:szCs w:val="21"/>
        </w:rPr>
      </w:pPr>
      <w:r>
        <w:rPr>
          <w:rFonts w:eastAsia="黑体"/>
          <w:spacing w:val="2"/>
          <w:kern w:val="0"/>
          <w:szCs w:val="21"/>
        </w:rPr>
        <w:t>3．考试结束后，将本试卷和答题卡一并交回</w:t>
      </w:r>
      <w:bookmarkEnd w:id="0"/>
      <w:r>
        <w:rPr>
          <w:rFonts w:hint="eastAsia" w:eastAsia="黑体"/>
          <w:spacing w:val="2"/>
          <w:kern w:val="0"/>
          <w:szCs w:val="21"/>
        </w:rPr>
        <w:t>。</w:t>
      </w:r>
    </w:p>
    <w:p>
      <w:pPr>
        <w:jc w:val="left"/>
        <w:textAlignment w:val="center"/>
        <w:rPr>
          <w:rFonts w:eastAsia="新宋体"/>
          <w:b/>
          <w:kern w:val="0"/>
          <w:szCs w:val="21"/>
        </w:rPr>
      </w:pPr>
      <w:r>
        <w:rPr>
          <w:b/>
        </w:rPr>
        <w:t>一、单选题：</w:t>
      </w:r>
      <w:r>
        <w:rPr>
          <w:rFonts w:eastAsia="新宋体"/>
          <w:b/>
          <w:kern w:val="0"/>
          <w:szCs w:val="21"/>
        </w:rPr>
        <w:t>本题共8小题，每小题5分，共40分。在每小题给出的四个选项中，只有一项是符合题目要求的。</w:t>
      </w:r>
    </w:p>
    <w:p>
      <w:pPr>
        <w:pStyle w:val="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宋体" w:cs="Times New Roman"/>
          <w:szCs w:val="21"/>
          <w:lang w:val="en-US" w:eastAsia="zh-CN"/>
        </w:rPr>
        <w:t>1</w:t>
      </w:r>
      <w:r>
        <w:t>．</w:t>
      </w:r>
      <w:r>
        <w:rPr>
          <w:rStyle w:val="8"/>
          <w:rFonts w:ascii="Times New Roman" w:hAnsi="宋体" w:eastAsia="宋体" w:cs="Times New Roman"/>
          <w:szCs w:val="21"/>
        </w:rPr>
        <w:t>设集合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25" o:spt="75" type="#_x0000_t75" style="height:20.15pt;width:8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  <w:i/>
          <w:iCs/>
          <w:szCs w:val="21"/>
        </w:rPr>
        <w:t>B</w:t>
      </w:r>
      <w:r>
        <w:rPr>
          <w:rStyle w:val="8"/>
          <w:rFonts w:ascii="Times New Roman" w:hAnsi="Times New Roman" w:eastAsia="宋体" w:cs="Times New Roman"/>
          <w:szCs w:val="21"/>
        </w:rPr>
        <w:t>=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26" o:spt="75" type="#_x0000_t75" style="height:21.7pt;width:49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27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（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   </w:t>
      </w:r>
      <w:r>
        <w:rPr>
          <w:rStyle w:val="8"/>
          <w:rFonts w:ascii="Times New Roman" w:hAnsi="宋体" w:eastAsia="宋体" w:cs="Times New Roman"/>
          <w:szCs w:val="21"/>
        </w:rPr>
        <w:t>）</w:t>
      </w:r>
    </w:p>
    <w:p>
      <w:pPr>
        <w:pStyle w:val="9"/>
        <w:tabs>
          <w:tab w:val="left" w:pos="2436"/>
          <w:tab w:val="left" w:pos="4873"/>
          <w:tab w:val="left" w:pos="7309"/>
        </w:tabs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hint="eastAsia"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A. {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2</w: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1</w: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  <w:szCs w:val="21"/>
        </w:rPr>
        <w:t>1}</w:t>
      </w:r>
      <w:r>
        <w:rPr>
          <w:rStyle w:val="8"/>
          <w:rFonts w:ascii="Times New Roman" w:hAnsi="Times New Roman" w:eastAsia="宋体" w:cs="Times New Roman"/>
          <w:szCs w:val="21"/>
        </w:rPr>
        <w:tab/>
      </w:r>
      <w:r>
        <w:rPr>
          <w:rStyle w:val="8"/>
          <w:rFonts w:ascii="Times New Roman" w:hAnsi="Times New Roman" w:eastAsia="宋体" w:cs="Times New Roman"/>
          <w:szCs w:val="21"/>
        </w:rPr>
        <w:t>B. {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2</w: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0</w: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1}</w:t>
      </w:r>
      <w:r>
        <w:rPr>
          <w:rStyle w:val="8"/>
          <w:rFonts w:ascii="Times New Roman" w:hAnsi="Times New Roman" w:eastAsia="宋体" w:cs="Times New Roman"/>
          <w:szCs w:val="21"/>
        </w:rPr>
        <w:tab/>
      </w:r>
    </w:p>
    <w:p>
      <w:pPr>
        <w:pStyle w:val="9"/>
        <w:tabs>
          <w:tab w:val="left" w:pos="2436"/>
          <w:tab w:val="left" w:pos="4873"/>
          <w:tab w:val="left" w:pos="7309"/>
        </w:tabs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C. {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2</w: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1}</w:t>
      </w:r>
      <w:r>
        <w:rPr>
          <w:rStyle w:val="8"/>
          <w:rFonts w:ascii="Times New Roman" w:hAnsi="Times New Roman" w:eastAsia="宋体" w:cs="Times New Roman"/>
          <w:szCs w:val="21"/>
        </w:rPr>
        <w:tab/>
      </w:r>
      <w:r>
        <w:rPr>
          <w:rStyle w:val="8"/>
          <w:rFonts w:ascii="Times New Roman" w:hAnsi="Times New Roman" w:eastAsia="宋体" w:cs="Times New Roman"/>
          <w:szCs w:val="21"/>
        </w:rPr>
        <w:t>D. {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1</w:t>
      </w:r>
      <w:r>
        <w:rPr>
          <w:rStyle w:val="8"/>
          <w:rFonts w:ascii="Times New Roman" w:hAnsi="宋体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1}</w:t>
      </w:r>
    </w:p>
    <w:p>
      <w:pPr>
        <w:pStyle w:val="11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2</w:t>
      </w:r>
      <w:r>
        <w:t>．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已知复数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28" o:spt="75" alt="www.zqy.com" type="#_x0000_t75" style="height:14.4pt;width:38.7pt;" o:ole="t" filled="f" o:preferrelative="t" stroked="f" coordsize="21600,21600">
            <v:path/>
            <v:fill on="f" focussize="0,0"/>
            <v:stroke on="f" joinstyle="miter"/>
            <v:imagedata r:id="rId14" o:title="eqIdaf63aedb5908a62d0b38e27a9937308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29" o:spt="75" alt="www.zqy.com" type="#_x0000_t75" style="height:15.65pt;width:10pt;" o:ole="t" filled="f" o:preferrelative="t" stroked="f" coordsize="21600,21600">
            <v:path/>
            <v:fill on="f" focussize="0,0"/>
            <v:stroke on="f" joinstyle="miter"/>
            <v:imagedata r:id="rId16" o:title="eqId9f0c2f978b8ec6a7d1c8f17bfa81d1c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为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z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的共轭复数，则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30" o:spt="75" alt="www.zqy.com" type="#_x0000_t75" style="height:33.75pt;width:38.7pt;" o:ole="t" filled="f" o:preferrelative="t" stroked="f" coordsize="21600,21600">
            <v:path/>
            <v:fill on="f" focussize="0,0"/>
            <v:stroke on="f" joinstyle="miter"/>
            <v:imagedata r:id="rId18" o:title="eqId91a67d469b34fd747ca97ac4c1f0b5f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（    ）</w:t>
      </w:r>
    </w:p>
    <w:p>
      <w:pPr>
        <w:pStyle w:val="11"/>
        <w:tabs>
          <w:tab w:val="left" w:pos="2436"/>
          <w:tab w:val="left" w:pos="4873"/>
          <w:tab w:val="left" w:pos="7309"/>
        </w:tabs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ascii="Times New Roman" w:hAnsi="Times New Roman" w:eastAsia="宋体" w:cs="Times New Roman"/>
          <w:color w:val="000000"/>
          <w:szCs w:val="21"/>
        </w:rPr>
        <w:t xml:space="preserve">A. 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31" o:spt="75" alt="www.zqy.com" type="#_x0000_t75" style="height:17.55pt;width:19.4pt;" o:ole="t" filled="f" o:preferrelative="t" stroked="f" coordsize="21600,21600">
            <v:path/>
            <v:fill on="f" focussize="0,0"/>
            <v:stroke on="f" joinstyle="miter"/>
            <v:imagedata r:id="rId20" o:title="eqIdcf298f00799cbf34b4db26f5f63af92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ab/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B. 2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ab/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 xml:space="preserve">C. 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32" o:spt="75" alt="www.zqy.com" type="#_x0000_t75" style="height:33.75pt;width:25pt;" o:ole="t" filled="f" o:preferrelative="t" stroked="f" coordsize="21600,21600">
            <v:path/>
            <v:fill on="f" focussize="0,0"/>
            <v:stroke on="f" joinstyle="miter"/>
            <v:imagedata r:id="rId22" o:title="eqIde483f50a009f2f66b269528e213756e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ab/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 xml:space="preserve">D. 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33" o:spt="75" alt="www.zqy.com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24" o:title="eqIdd4056761b8f826eeb6ad8c9a151d3c9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pStyle w:val="15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3</w:t>
      </w:r>
      <w:r>
        <w:t>．</w:t>
      </w:r>
      <w:r>
        <w:rPr>
          <w:rStyle w:val="8"/>
          <w:rFonts w:ascii="Times New Roman" w:hAnsi="宋体" w:eastAsia="宋体" w:cs="Times New Roman"/>
          <w:szCs w:val="21"/>
        </w:rPr>
        <w:t>已知向量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34" o:spt="75" type="#_x0000_t75" style="height:18.95pt;width:9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，且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35" o:spt="75" type="#_x0000_t75" style="height:24.2pt;width:69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36" o:spt="75" type="#_x0000_t75" style="height:30.6pt;width:23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（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   </w:t>
      </w:r>
      <w:r>
        <w:rPr>
          <w:rStyle w:val="8"/>
          <w:rFonts w:ascii="Times New Roman" w:hAnsi="宋体" w:eastAsia="宋体" w:cs="Times New Roman"/>
          <w:szCs w:val="21"/>
        </w:rPr>
        <w:t>）</w:t>
      </w:r>
    </w:p>
    <w:p>
      <w:pPr>
        <w:pStyle w:val="15"/>
        <w:tabs>
          <w:tab w:val="left" w:pos="2436"/>
          <w:tab w:val="left" w:pos="4873"/>
          <w:tab w:val="left" w:pos="7309"/>
        </w:tabs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 xml:space="preserve">A. 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37" o:spt="75" type="#_x0000_t75" style="height:30.6pt;width:20.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ab/>
      </w:r>
      <w:r>
        <w:rPr>
          <w:rStyle w:val="8"/>
          <w:rFonts w:ascii="Times New Roman" w:hAnsi="Times New Roman" w:eastAsia="宋体" w:cs="Times New Roman"/>
          <w:szCs w:val="21"/>
        </w:rPr>
        <w:t xml:space="preserve">B. 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38" o:spt="75" type="#_x0000_t75" style="height:20.75pt;width:10.4pt;" o:ole="t" filled="f" o:preferrelative="t" stroked="f" coordsize="21600,21600">
            <v:path/>
            <v:fill on="f" focussize="0,0"/>
            <v:stroke on="f" joinstyle="miter"/>
            <v:imagedata r:id="rId34" o:title="eqIdf89eef3148f2d4d09379767b4af6913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ab/>
      </w:r>
      <w:r>
        <w:rPr>
          <w:rStyle w:val="8"/>
          <w:rFonts w:ascii="Times New Roman" w:hAnsi="Times New Roman" w:eastAsia="宋体" w:cs="Times New Roman"/>
          <w:szCs w:val="21"/>
        </w:rPr>
        <w:t>C. 2</w:t>
      </w:r>
      <w:r>
        <w:rPr>
          <w:rStyle w:val="8"/>
          <w:rFonts w:ascii="Times New Roman" w:hAnsi="Times New Roman" w:eastAsia="宋体" w:cs="Times New Roman"/>
          <w:szCs w:val="21"/>
        </w:rPr>
        <w:tab/>
      </w:r>
      <w:r>
        <w:rPr>
          <w:rStyle w:val="8"/>
          <w:rFonts w:ascii="Times New Roman" w:hAnsi="Times New Roman" w:eastAsia="宋体" w:cs="Times New Roman"/>
          <w:szCs w:val="21"/>
        </w:rPr>
        <w:t xml:space="preserve">D. </w:t>
      </w:r>
      <w:r>
        <w:rPr>
          <w:rStyle w:val="8"/>
          <w:rFonts w:ascii="Times New Roman" w:hAnsi="Times New Roman" w:eastAsia="宋体" w:cs="Times New Roman"/>
        </w:rPr>
        <w:t>－</w:t>
      </w:r>
      <w:r>
        <w:rPr>
          <w:rStyle w:val="8"/>
          <w:rFonts w:ascii="Times New Roman" w:hAnsi="Times New Roman" w:eastAsia="宋体" w:cs="Times New Roman"/>
          <w:szCs w:val="21"/>
        </w:rPr>
        <w:t>2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Style w:val="8"/>
          <w:rFonts w:hint="eastAsia" w:cs="Times New Roman"/>
          <w:color w:val="000000"/>
          <w:szCs w:val="21"/>
          <w:lang w:val="en-US" w:eastAsia="zh-CN"/>
        </w:rPr>
        <w:t>4</w:t>
      </w:r>
      <w:r>
        <w:t>．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)＝log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(6－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&gt;0，且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1)在(0,2)上单调递减，则实数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的取值范围是(　　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A．(1,3]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B．(1,3)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C．(0,1)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D．(1，＋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>
      <w:pPr>
        <w:pStyle w:val="9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szCs w:val="21"/>
        </w:rPr>
      </w:pPr>
      <w:r>
        <w:rPr>
          <w:rStyle w:val="8"/>
          <w:rFonts w:hint="eastAsia" w:cs="Times New Roman"/>
          <w:color w:val="000000"/>
          <w:szCs w:val="21"/>
          <w:lang w:val="en-US" w:eastAsia="zh-CN"/>
        </w:rPr>
        <w:t>5</w:t>
      </w:r>
      <w:r>
        <w:t>．</w:t>
      </w:r>
      <w:r>
        <w:rPr>
          <w:rStyle w:val="8"/>
          <w:rFonts w:ascii="Times New Roman" w:hAnsi="宋体" w:cs="Times New Roman"/>
          <w:szCs w:val="21"/>
        </w:rPr>
        <w:t>椭圆</w:t>
      </w:r>
      <w:r>
        <w:rPr>
          <w:rStyle w:val="8"/>
          <w:rFonts w:ascii="Times New Roman" w:hAnsi="Times New Roman" w:cs="Times New Roman"/>
          <w:szCs w:val="21"/>
        </w:rPr>
        <w:object>
          <v:shape id="_x0000_i1039" o:spt="75" type="#_x0000_t75" style="height:18.25pt;width:60.7pt;" o:ole="t" filled="f" o:preferrelative="t" stroked="f" coordsize="21600,21600">
            <v:path/>
            <v:fill on="f" focussize="0,0"/>
            <v:stroke on="f" joinstyle="miter"/>
            <v:imagedata r:id="rId36" o:title="eqId23cc68f511134dc5ae1bf36e140541e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Style w:val="8"/>
          <w:rFonts w:ascii="Times New Roman" w:hAnsi="宋体" w:cs="Times New Roman"/>
          <w:szCs w:val="21"/>
        </w:rPr>
        <w:t>的焦点在</w:t>
      </w:r>
      <w:r>
        <w:rPr>
          <w:rStyle w:val="8"/>
          <w:rFonts w:ascii="Times New Roman" w:hAnsi="Times New Roman" w:cs="Times New Roman"/>
          <w:i/>
          <w:szCs w:val="21"/>
        </w:rPr>
        <w:t>y</w:t>
      </w:r>
      <w:r>
        <w:rPr>
          <w:rStyle w:val="8"/>
          <w:rFonts w:ascii="Times New Roman" w:hAnsi="宋体" w:cs="Times New Roman"/>
          <w:szCs w:val="21"/>
        </w:rPr>
        <w:t>轴上，长轴长是短轴长的</w:t>
      </w:r>
      <w:r>
        <w:rPr>
          <w:rStyle w:val="8"/>
          <w:rFonts w:ascii="Times New Roman" w:hAnsi="Times New Roman" w:cs="Times New Roman"/>
          <w:szCs w:val="21"/>
        </w:rPr>
        <w:t>2</w:t>
      </w:r>
      <w:r>
        <w:rPr>
          <w:rStyle w:val="8"/>
          <w:rFonts w:ascii="Times New Roman" w:hAnsi="宋体" w:cs="Times New Roman"/>
          <w:szCs w:val="21"/>
        </w:rPr>
        <w:t>倍，则</w:t>
      </w:r>
      <w:r>
        <w:rPr>
          <w:rStyle w:val="8"/>
          <w:rFonts w:ascii="Times New Roman" w:hAnsi="Times New Roman" w:cs="Times New Roman"/>
          <w:i/>
          <w:szCs w:val="21"/>
        </w:rPr>
        <w:t>m</w:t>
      </w:r>
      <w:r>
        <w:rPr>
          <w:rStyle w:val="8"/>
          <w:rFonts w:ascii="Times New Roman" w:hAnsi="宋体" w:cs="Times New Roman"/>
          <w:szCs w:val="21"/>
        </w:rPr>
        <w:t>的值为（</w:t>
      </w:r>
      <w:r>
        <w:rPr>
          <w:rStyle w:val="8"/>
          <w:rFonts w:ascii="Times New Roman" w:hAnsi="Times New Roman" w:cs="Times New Roman"/>
          <w:szCs w:val="21"/>
        </w:rPr>
        <w:t xml:space="preserve">    </w:t>
      </w:r>
      <w:r>
        <w:rPr>
          <w:rStyle w:val="8"/>
          <w:rFonts w:ascii="Times New Roman" w:hAnsi="宋体" w:cs="Times New Roman"/>
          <w:szCs w:val="21"/>
        </w:rPr>
        <w:t>）</w:t>
      </w:r>
    </w:p>
    <w:p>
      <w:pPr>
        <w:pStyle w:val="9"/>
        <w:tabs>
          <w:tab w:val="left" w:pos="2436"/>
          <w:tab w:val="left" w:pos="4873"/>
          <w:tab w:val="left" w:pos="7309"/>
        </w:tabs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szCs w:val="21"/>
        </w:rPr>
      </w:pPr>
      <w:r>
        <w:rPr>
          <w:rStyle w:val="8"/>
          <w:rFonts w:ascii="Times New Roman" w:hAnsi="Times New Roman" w:cs="Times New Roman"/>
          <w:szCs w:val="21"/>
        </w:rPr>
        <w:t>A. 2</w:t>
      </w:r>
      <w:r>
        <w:rPr>
          <w:rStyle w:val="8"/>
          <w:rFonts w:ascii="Times New Roman" w:hAnsi="Times New Roman" w:cs="Times New Roman"/>
          <w:szCs w:val="21"/>
        </w:rPr>
        <w:tab/>
      </w:r>
      <w:r>
        <w:rPr>
          <w:rStyle w:val="8"/>
          <w:rFonts w:ascii="Times New Roman" w:hAnsi="Times New Roman" w:cs="Times New Roman"/>
          <w:szCs w:val="21"/>
        </w:rPr>
        <w:t>B. 4</w:t>
      </w:r>
      <w:r>
        <w:rPr>
          <w:rStyle w:val="8"/>
          <w:rFonts w:ascii="Times New Roman" w:hAnsi="Times New Roman" w:cs="Times New Roman"/>
          <w:szCs w:val="21"/>
        </w:rPr>
        <w:tab/>
      </w:r>
      <w:r>
        <w:rPr>
          <w:rStyle w:val="8"/>
          <w:rFonts w:ascii="Times New Roman" w:hAnsi="Times New Roman" w:cs="Times New Roman"/>
          <w:szCs w:val="21"/>
        </w:rPr>
        <w:t xml:space="preserve">C. </w:t>
      </w:r>
      <w:r>
        <w:rPr>
          <w:rStyle w:val="8"/>
          <w:rFonts w:ascii="Times New Roman" w:hAnsi="Times New Roman" w:cs="Times New Roman"/>
          <w:szCs w:val="21"/>
        </w:rPr>
        <w:object>
          <v:shape id="_x0000_i1040" o:spt="75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34" o:title="eqIdf89eef3148f2d4d09379767b4af6913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szCs w:val="21"/>
        </w:rPr>
        <w:tab/>
      </w:r>
      <w:r>
        <w:rPr>
          <w:rStyle w:val="8"/>
          <w:rFonts w:ascii="Times New Roman" w:hAnsi="Times New Roman" w:cs="Times New Roman"/>
          <w:szCs w:val="21"/>
        </w:rPr>
        <w:t xml:space="preserve">D. </w:t>
      </w:r>
      <w:r>
        <w:rPr>
          <w:rStyle w:val="8"/>
          <w:rFonts w:ascii="Times New Roman" w:hAnsi="Times New Roman" w:cs="Times New Roman"/>
          <w:szCs w:val="21"/>
        </w:rPr>
        <w:object>
          <v:shape id="_x0000_i104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o:title="eqId4a6d9e827a244409a8376651b7e648c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pStyle w:val="17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hint="eastAsia" w:cs="Times New Roman"/>
          <w:color w:val="000000"/>
          <w:szCs w:val="21"/>
          <w:lang w:val="en-US" w:eastAsia="zh-CN"/>
        </w:rPr>
        <w:t>6</w:t>
      </w:r>
      <w:r>
        <w:t>．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已知直线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42" o:spt="75" type="#_x0000_t75" style="height:15.75pt;width:74.95pt;" o:ole="t" filled="f" o:preferrelative="t" stroked="f" coordsize="21600,21600">
            <v:path/>
            <v:fill on="f" focussize="0,0"/>
            <v:stroke on="f" joinstyle="miter"/>
            <v:imagedata r:id="rId41" o:title="eqId33ffaf9b5b904c852f901858dbf0326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是圆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 xml:space="preserve">： 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43" o:spt="75" alt="！" type="#_x0000_t75" style="height:18pt;width:116.2pt;" o:ole="t" filled="f" o:preferrelative="t" stroked="f" coordsize="21600,21600">
            <v:path/>
            <v:fill on="f" focussize="0,0"/>
            <v:stroke on="f" joinstyle="miter"/>
            <v:imagedata r:id="rId43" o:title="eqIdb50f20cfa4b1b4b2f71ffce491acdf1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的对称轴，过点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object>
          <v:shape id="_x0000_i1044" o:spt="75" type="#_x0000_t75" style="height:19.5pt;width:42pt;" o:ole="t" filled="f" o:preferrelative="t" stroked="f" coordsize="21600,21600">
            <v:path/>
            <v:fill on="f" focussize="0,0"/>
            <v:stroke on="f" joinstyle="miter"/>
            <v:imagedata r:id="rId45" o:title="eqId332452d07871f44ba7e24774d183ae0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作圆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的一条切线，切点为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，则|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AB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|=（    ）</w:t>
      </w:r>
    </w:p>
    <w:p>
      <w:pPr>
        <w:pStyle w:val="17"/>
        <w:tabs>
          <w:tab w:val="left" w:pos="2436"/>
          <w:tab w:val="left" w:pos="4873"/>
          <w:tab w:val="left" w:pos="7309"/>
        </w:tabs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ascii="Times New Roman" w:hAnsi="Times New Roman" w:eastAsia="宋体" w:cs="Times New Roman"/>
          <w:color w:val="000000"/>
          <w:szCs w:val="21"/>
        </w:rPr>
        <w:t>A. 1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ab/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B. 2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ab/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C. 4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ab/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D. 8</w:t>
      </w:r>
    </w:p>
    <w:p>
      <w:pPr>
        <w:pStyle w:val="3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color w:val="000000"/>
          <w:szCs w:val="21"/>
        </w:rPr>
      </w:pPr>
      <w:r>
        <w:rPr>
          <w:rStyle w:val="8"/>
          <w:rFonts w:hint="eastAsia" w:cs="Times New Roman"/>
          <w:color w:val="000000"/>
          <w:szCs w:val="21"/>
          <w:lang w:val="en-US" w:eastAsia="zh-CN"/>
        </w:rPr>
        <w:t>7</w:t>
      </w:r>
      <w:r>
        <w:t>．</w:t>
      </w:r>
      <w:r>
        <w:rPr>
          <w:rStyle w:val="8"/>
          <w:rFonts w:ascii="Times New Roman" w:hAnsi="Times New Roman" w:cs="Times New Roman"/>
          <w:color w:val="000000"/>
          <w:szCs w:val="21"/>
        </w:rPr>
        <w:t>等比数列{</w:t>
      </w:r>
      <w:r>
        <w:rPr>
          <w:rStyle w:val="8"/>
          <w:rFonts w:ascii="Times New Roman" w:hAnsi="Times New Roman" w:cs="Times New Roman"/>
          <w:i/>
          <w:color w:val="000000"/>
          <w:szCs w:val="21"/>
        </w:rPr>
        <w:t>a</w:t>
      </w:r>
      <w:r>
        <w:rPr>
          <w:rStyle w:val="8"/>
          <w:rFonts w:ascii="Times New Roman" w:hAnsi="Times New Roman" w:cs="Times New Roman"/>
          <w:i/>
          <w:color w:val="000000"/>
          <w:szCs w:val="21"/>
          <w:vertAlign w:val="subscript"/>
        </w:rPr>
        <w:t>n</w:t>
      </w:r>
      <w:r>
        <w:rPr>
          <w:rStyle w:val="8"/>
          <w:rFonts w:ascii="Times New Roman" w:hAnsi="Times New Roman" w:cs="Times New Roman"/>
          <w:color w:val="000000"/>
          <w:szCs w:val="21"/>
        </w:rPr>
        <w:t>}的公比为</w:t>
      </w:r>
      <w:r>
        <w:rPr>
          <w:rStyle w:val="8"/>
          <w:rFonts w:ascii="Times New Roman" w:hAnsi="Times New Roman" w:cs="Times New Roman"/>
          <w:i/>
          <w:color w:val="000000"/>
          <w:szCs w:val="21"/>
        </w:rPr>
        <w:t>q</w:t>
      </w:r>
      <w:r>
        <w:rPr>
          <w:rStyle w:val="8"/>
          <w:rFonts w:ascii="Times New Roman" w:hAnsi="Times New Roman" w:cs="Times New Roman"/>
          <w:color w:val="000000"/>
          <w:szCs w:val="21"/>
        </w:rPr>
        <w:t>，前</w:t>
      </w:r>
      <w:r>
        <w:rPr>
          <w:rStyle w:val="8"/>
          <w:rFonts w:ascii="Times New Roman" w:hAnsi="Times New Roman" w:cs="Times New Roman"/>
          <w:i/>
          <w:color w:val="000000"/>
          <w:szCs w:val="21"/>
        </w:rPr>
        <w:t>n</w:t>
      </w:r>
      <w:r>
        <w:rPr>
          <w:rStyle w:val="8"/>
          <w:rFonts w:ascii="Times New Roman" w:hAnsi="Times New Roman" w:cs="Times New Roman"/>
          <w:color w:val="000000"/>
          <w:szCs w:val="21"/>
        </w:rPr>
        <w:t>项和为</w:t>
      </w:r>
      <w:r>
        <w:rPr>
          <w:rStyle w:val="8"/>
          <w:rFonts w:ascii="Times New Roman" w:hAnsi="Times New Roman" w:cs="Times New Roman"/>
          <w:i/>
          <w:color w:val="000000"/>
          <w:szCs w:val="21"/>
        </w:rPr>
        <w:t>S</w:t>
      </w:r>
      <w:r>
        <w:rPr>
          <w:rStyle w:val="8"/>
          <w:rFonts w:ascii="Times New Roman" w:hAnsi="Times New Roman" w:cs="Times New Roman"/>
          <w:i/>
          <w:color w:val="000000"/>
          <w:szCs w:val="21"/>
          <w:vertAlign w:val="subscript"/>
        </w:rPr>
        <w:t>n</w:t>
      </w:r>
      <w:r>
        <w:rPr>
          <w:rStyle w:val="8"/>
          <w:rFonts w:ascii="Times New Roman" w:hAnsi="Times New Roman" w:cs="Times New Roman"/>
          <w:color w:val="000000"/>
          <w:szCs w:val="21"/>
        </w:rPr>
        <w:t>，设甲：</w:t>
      </w:r>
      <w:r>
        <w:rPr>
          <w:rStyle w:val="8"/>
          <w:rFonts w:ascii="Times New Roman" w:hAnsi="Times New Roman" w:cs="Times New Roman"/>
          <w:color w:val="000000"/>
          <w:szCs w:val="21"/>
        </w:rPr>
        <w:object>
          <v:shape id="_x0000_i104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7" o:title="eqIdcf86a3efea6a4f738de6634cd0fe6ad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color w:val="000000"/>
          <w:szCs w:val="21"/>
        </w:rPr>
        <w:t>，乙：{</w:t>
      </w:r>
      <w:r>
        <w:rPr>
          <w:rStyle w:val="8"/>
          <w:rFonts w:ascii="Times New Roman" w:hAnsi="Times New Roman" w:cs="Times New Roman"/>
          <w:i/>
          <w:color w:val="000000"/>
          <w:szCs w:val="21"/>
        </w:rPr>
        <w:t>S</w:t>
      </w:r>
      <w:r>
        <w:rPr>
          <w:rStyle w:val="8"/>
          <w:rFonts w:ascii="Times New Roman" w:hAnsi="Times New Roman" w:cs="Times New Roman"/>
          <w:i/>
          <w:color w:val="000000"/>
          <w:szCs w:val="21"/>
          <w:vertAlign w:val="subscript"/>
        </w:rPr>
        <w:t>n</w:t>
      </w:r>
      <w:r>
        <w:rPr>
          <w:rStyle w:val="8"/>
          <w:rFonts w:ascii="Times New Roman" w:hAnsi="Times New Roman" w:cs="Times New Roman"/>
          <w:color w:val="000000"/>
          <w:szCs w:val="21"/>
        </w:rPr>
        <w:t>}是递增数列，则（    ）</w:t>
      </w:r>
    </w:p>
    <w:p>
      <w:pPr>
        <w:pStyle w:val="3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color w:val="000000"/>
          <w:szCs w:val="21"/>
        </w:rPr>
      </w:pPr>
      <w:r>
        <w:rPr>
          <w:rStyle w:val="8"/>
          <w:rFonts w:ascii="Times New Roman" w:hAnsi="Times New Roman" w:cs="Times New Roman"/>
          <w:color w:val="000000"/>
          <w:szCs w:val="21"/>
        </w:rPr>
        <w:t>A. 甲是乙的充分条件但不是必要条件</w:t>
      </w:r>
    </w:p>
    <w:p>
      <w:pPr>
        <w:pStyle w:val="3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color w:val="000000"/>
          <w:szCs w:val="21"/>
        </w:rPr>
      </w:pPr>
      <w:r>
        <w:rPr>
          <w:rStyle w:val="8"/>
          <w:rFonts w:ascii="Times New Roman" w:hAnsi="Times New Roman" w:cs="Times New Roman"/>
          <w:color w:val="000000"/>
          <w:szCs w:val="21"/>
        </w:rPr>
        <w:t>B. 甲是乙的必要条件但不是充分条件</w:t>
      </w:r>
    </w:p>
    <w:p>
      <w:pPr>
        <w:pStyle w:val="3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color w:val="000000"/>
          <w:szCs w:val="21"/>
        </w:rPr>
      </w:pPr>
      <w:r>
        <w:rPr>
          <w:rStyle w:val="8"/>
          <w:rFonts w:ascii="Times New Roman" w:hAnsi="Times New Roman" w:cs="Times New Roman"/>
          <w:color w:val="000000"/>
          <w:szCs w:val="21"/>
        </w:rPr>
        <w:t>C. 甲是乙的充要条件</w:t>
      </w:r>
    </w:p>
    <w:p>
      <w:pPr>
        <w:pStyle w:val="3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color w:val="000000"/>
          <w:szCs w:val="21"/>
        </w:rPr>
      </w:pPr>
      <w:r>
        <w:rPr>
          <w:rStyle w:val="8"/>
          <w:rFonts w:ascii="Times New Roman" w:hAnsi="Times New Roman" w:cs="Times New Roman"/>
          <w:color w:val="000000"/>
          <w:szCs w:val="21"/>
        </w:rPr>
        <w:t>D. 甲既不是乙的充分条件也不是乙的必要条件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．已知sin</w:t>
      </w:r>
      <w:r>
        <w:rPr>
          <w:rFonts w:ascii="Times New Roman" w:hAnsi="Times New Roman" w:cs="Times New Roman"/>
          <w:position w:val="-28"/>
        </w:rPr>
        <w:object>
          <v:shape id="_x0000_i1046" o:spt="75" type="#_x0000_t75" style="height:34pt;width:4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，则sin</w:t>
      </w:r>
      <w:r>
        <w:rPr>
          <w:rFonts w:ascii="Times New Roman" w:hAnsi="Times New Roman" w:cs="Times New Roman"/>
          <w:position w:val="-28"/>
        </w:rPr>
        <w:object>
          <v:shape id="_x0000_i1047" o:spt="75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/>
        </w:rPr>
        <w:t>等于(　　)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C．－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D．－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numPr>
          <w:ilvl w:val="0"/>
          <w:numId w:val="1"/>
        </w:numPr>
        <w:shd w:val="clear" w:color="auto" w:fill="FFFFFF"/>
        <w:spacing w:line="360" w:lineRule="auto"/>
        <w:jc w:val="left"/>
        <w:textAlignment w:val="center"/>
        <w:rPr>
          <w:rFonts w:eastAsia="新宋体"/>
          <w:b/>
          <w:kern w:val="0"/>
          <w:szCs w:val="21"/>
        </w:rPr>
      </w:pPr>
      <w:r>
        <w:rPr>
          <w:b/>
        </w:rPr>
        <w:t>多选题：</w:t>
      </w:r>
      <w:r>
        <w:rPr>
          <w:rFonts w:eastAsia="新宋体"/>
          <w:b/>
          <w:kern w:val="0"/>
          <w:szCs w:val="21"/>
        </w:rPr>
        <w:t>本题共4小题，每小题5分，共20分。在每小题给出的选项中，有多项符合题目要求。全部选对的得5分，部分选对的得2分，有选错的得0分。</w: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宋体" w:cs="Times New Roman"/>
          <w:szCs w:val="21"/>
          <w:lang w:val="en-US" w:eastAsia="zh-CN"/>
        </w:rPr>
        <w:t>9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宋体" w:eastAsia="宋体" w:cs="Times New Roman"/>
          <w:szCs w:val="21"/>
        </w:rPr>
        <w:t>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又叫抗坏血酸，是一种水溶性维生素，是高等灵长类动物与其他少数生物的必需营养素，现从猕猴桃、柚子两种食物中测得每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克维生素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48" o:spt="75" type="#_x0000_t75" style="height:14.35pt;width:11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Style w:val="8"/>
          <w:rFonts w:ascii="Times New Roman" w:hAnsi="宋体" w:eastAsia="宋体" w:cs="Times New Roman"/>
          <w:szCs w:val="21"/>
        </w:rPr>
        <w:t>的含量（单位：</w:t>
      </w:r>
      <w:r>
        <w:rPr>
          <w:rStyle w:val="8"/>
          <w:rFonts w:hint="eastAsia" w:ascii="Times New Roman" w:hAnsi="Times New Roman" w:eastAsia="宋体" w:cs="Times New Roman"/>
          <w:szCs w:val="21"/>
        </w:rPr>
        <w:t>mg</w:t>
      </w:r>
      <w:r>
        <w:rPr>
          <w:rStyle w:val="8"/>
          <w:rFonts w:ascii="Times New Roman" w:hAnsi="宋体" w:eastAsia="宋体" w:cs="Times New Roman"/>
          <w:szCs w:val="21"/>
        </w:rPr>
        <w:t>），得到数据如下</w:t>
      </w:r>
      <w:r>
        <w:rPr>
          <w:rStyle w:val="8"/>
          <w:rFonts w:ascii="Times New Roman" w:hAnsi="Times New Roman" w:eastAsia="宋体" w:cs="Times New Roman"/>
          <w:szCs w:val="21"/>
        </w:rPr>
        <w:t>.</w:t>
      </w:r>
      <w:r>
        <w:rPr>
          <w:rStyle w:val="8"/>
          <w:rFonts w:ascii="Times New Roman" w:hAnsi="宋体" w:eastAsia="宋体" w:cs="Times New Roman"/>
          <w:szCs w:val="21"/>
        </w:rPr>
        <w:t>则下列说法不正确的是（）</w: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宋体" w:eastAsia="宋体" w:cs="Times New Roman"/>
          <w:szCs w:val="21"/>
        </w:rPr>
        <w:t>猕猴桃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 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49" o:spt="75" type="#_x0000_t75" style="height:17pt;width:268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宋体" w:eastAsia="宋体" w:cs="Times New Roman"/>
          <w:szCs w:val="21"/>
        </w:rPr>
        <w:t>柚子</w:t>
      </w:r>
      <w:r>
        <w:rPr>
          <w:rStyle w:val="8"/>
          <w:rFonts w:ascii="Times New Roman" w:hAnsi="Times New Roman" w:eastAsia="宋体" w:cs="Times New Roman"/>
          <w:szCs w:val="21"/>
        </w:rPr>
        <w:t xml:space="preserve"> 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0" o:spt="75" type="#_x0000_t75" style="height:17pt;width:26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hint="eastAsia"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 xml:space="preserve">A. </w:t>
      </w:r>
      <w:r>
        <w:rPr>
          <w:rStyle w:val="8"/>
          <w:rFonts w:ascii="Times New Roman" w:hAnsi="宋体" w:eastAsia="宋体" w:cs="Times New Roman"/>
          <w:szCs w:val="21"/>
        </w:rPr>
        <w:t>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克柚子维生素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含量的众数为</w:t>
      </w:r>
      <w:r>
        <w:rPr>
          <w:rStyle w:val="8"/>
          <w:rFonts w:hint="eastAsia" w:ascii="Times New Roman" w:hAnsi="Times New Roman" w:eastAsia="宋体" w:cs="Times New Roman"/>
          <w:szCs w:val="21"/>
        </w:rPr>
        <w:t>121</w: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hint="eastAsia"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 xml:space="preserve">B. </w:t>
      </w:r>
      <w:r>
        <w:rPr>
          <w:rStyle w:val="8"/>
          <w:rFonts w:ascii="Times New Roman" w:hAnsi="宋体" w:eastAsia="宋体" w:cs="Times New Roman"/>
          <w:szCs w:val="21"/>
        </w:rPr>
        <w:t>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克柚子维生素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含量的</w:t>
      </w:r>
      <w:r>
        <w:rPr>
          <w:rStyle w:val="8"/>
          <w:rFonts w:hint="eastAsia" w:ascii="Times New Roman" w:hAnsi="Times New Roman" w:eastAsia="宋体" w:cs="Times New Roman"/>
          <w:szCs w:val="21"/>
        </w:rPr>
        <w:t>75%</w:t>
      </w:r>
      <w:r>
        <w:rPr>
          <w:rStyle w:val="8"/>
          <w:rFonts w:ascii="Times New Roman" w:hAnsi="宋体" w:eastAsia="宋体" w:cs="Times New Roman"/>
          <w:szCs w:val="21"/>
        </w:rPr>
        <w:t>分位数为</w:t>
      </w:r>
      <w:r>
        <w:rPr>
          <w:rStyle w:val="8"/>
          <w:rFonts w:hint="eastAsia" w:ascii="Times New Roman" w:hAnsi="Times New Roman" w:eastAsia="宋体" w:cs="Times New Roman"/>
          <w:szCs w:val="21"/>
        </w:rPr>
        <w:t>121</w: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 xml:space="preserve">C. </w:t>
      </w:r>
      <w:r>
        <w:rPr>
          <w:rStyle w:val="8"/>
          <w:rFonts w:ascii="Times New Roman" w:hAnsi="宋体" w:eastAsia="宋体" w:cs="Times New Roman"/>
          <w:szCs w:val="21"/>
        </w:rPr>
        <w:t>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克猕猴桃维生素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含量的平均数高于每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克柚子维生素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含量的平均数</w:t>
      </w:r>
    </w:p>
    <w:p>
      <w:pPr>
        <w:pStyle w:val="19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 xml:space="preserve">D. </w:t>
      </w:r>
      <w:r>
        <w:rPr>
          <w:rStyle w:val="8"/>
          <w:rFonts w:ascii="Times New Roman" w:hAnsi="宋体" w:eastAsia="宋体" w:cs="Times New Roman"/>
          <w:szCs w:val="21"/>
        </w:rPr>
        <w:t>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克猕猴桃维生素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含量的方差高于每</w:t>
      </w:r>
      <w:r>
        <w:rPr>
          <w:rStyle w:val="8"/>
          <w:rFonts w:hint="eastAsia" w:ascii="Times New Roman" w:hAnsi="Times New Roman" w:eastAsia="宋体" w:cs="Times New Roman"/>
          <w:szCs w:val="21"/>
        </w:rPr>
        <w:t>100</w:t>
      </w:r>
      <w:r>
        <w:rPr>
          <w:rStyle w:val="8"/>
          <w:rFonts w:ascii="Times New Roman" w:hAnsi="宋体" w:eastAsia="宋体" w:cs="Times New Roman"/>
          <w:szCs w:val="21"/>
        </w:rPr>
        <w:t>克柚子维生素</w:t>
      </w:r>
      <w:r>
        <w:rPr>
          <w:rStyle w:val="8"/>
          <w:rFonts w:hint="eastAsia" w:ascii="Times New Roman" w:hAnsi="宋体" w:eastAsia="宋体" w:cs="Times New Roman"/>
          <w:i/>
          <w:szCs w:val="21"/>
        </w:rPr>
        <w:t>C</w:t>
      </w:r>
      <w:r>
        <w:rPr>
          <w:rStyle w:val="8"/>
          <w:rFonts w:ascii="Times New Roman" w:hAnsi="宋体" w:eastAsia="宋体" w:cs="Times New Roman"/>
          <w:szCs w:val="21"/>
        </w:rPr>
        <w:t>含量的方差</w:t>
      </w:r>
    </w:p>
    <w:p>
      <w:pPr>
        <w:pStyle w:val="15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宋体" w:cs="Times New Roman"/>
          <w:szCs w:val="21"/>
          <w:lang w:val="en-US" w:eastAsia="zh-CN"/>
        </w:rPr>
        <w:t>10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eastAsia="宋体" w:cs="Times New Roman"/>
          <w:szCs w:val="21"/>
        </w:rPr>
        <w:t>牛顿曾提出了物体在常温环境下温度变化的冷却模型：若物体初始温度是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1" o:spt="75" alt="eqId1a4438bae1705c0f26beddf41322c087" type="#_x0000_t75" style="height:16.2pt;width:11.4pt;" o:ole="t" filled="f" o:preferrelative="t" stroked="f" coordsize="21600,21600">
            <v:path/>
            <v:fill on="f" focussize="0,0"/>
            <v:stroke on="f" joinstyle="miter"/>
            <v:imagedata r:id="rId59" o:title="eqId1a4438bae1705c0f26beddf41322c08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（单位：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2" o:spt="75" alt="eqId9bc0ef52a2c0dcb27d7a2fdb7cb86328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61" o:title="eqId9bc0ef52a2c0dcb27d7a2fdb7cb8632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），环境温度是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3" o:spt="75" alt="eqId25f64fa38725c136504f723019a18dc5" type="#_x0000_t75" style="height:15.6pt;width:10.8pt;" o:ole="t" filled="f" o:preferrelative="t" stroked="f" coordsize="21600,21600">
            <v:path/>
            <v:fill on="f" focussize="0,0"/>
            <v:stroke on="f" joinstyle="miter"/>
            <v:imagedata r:id="rId63" o:title="eqId25f64fa38725c136504f723019a18dc5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（单位：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4" o:spt="75" alt="eqId9bc0ef52a2c0dcb27d7a2fdb7cb86328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61" o:title="eqId9bc0ef52a2c0dcb27d7a2fdb7cb8632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），其中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5" o:spt="75" alt="eqId749f954bd79fbb0090f6adb82219b86e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66" o:title="eqId749f954bd79fbb0090f6adb82219b86e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则经过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6" o:spt="75" alt="eqId36a1b09c653185842513e24ebba60bb3" type="#_x0000_t75" style="height:10.2pt;width:6pt;" o:ole="t" filled="f" o:preferrelative="t" stroked="f" coordsize="21600,21600">
            <v:path/>
            <v:fill on="f" focussize="0,0"/>
            <v:stroke on="f" joinstyle="miter"/>
            <v:imagedata r:id="rId68" o:title="eqId36a1b09c653185842513e24ebba60bb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分钟后物体的温度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7" o:spt="75" alt="eqIdc24095e409b025db711f14be783a406c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0" o:title="eqIdc24095e409b025db711f14be783a406c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将满足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8" o:spt="75" alt="eqId27f768757fd69b0a3f51a020a262843c" type="#_x0000_t75" style="height:17.4pt;width:149.3pt;" o:ole="t" filled="f" o:preferrelative="t" stroked="f" coordsize="21600,21600">
            <v:path/>
            <v:fill on="f" focussize="0,0"/>
            <v:stroke on="f" joinstyle="miter"/>
            <v:imagedata r:id="rId72" o:title="eqId27f768757fd69b0a3f51a020a262843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且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59" o:spt="75" alt="eqId2f0d68648b10fce54dfc19c5ee60086d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4" o:title="eqId2f0d68648b10fce54dfc19c5ee60086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）.现有一杯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0" o:spt="75" alt="eqIde846d9a95f5d9b356478882da78625e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76" o:title="eqIde846d9a95f5d9b356478882da78625e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的热红茶置于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1" o:spt="75" alt="eqIdeeac185c8aed66bddf98f9311208baa9" type="#_x0000_t75" style="height:13.8pt;width:25.75pt;" o:ole="t" filled="f" o:preferrelative="t" stroked="f" coordsize="21600,21600">
            <v:path/>
            <v:fill on="f" focussize="0,0"/>
            <v:stroke on="f" joinstyle="miter"/>
            <v:imagedata r:id="rId78" o:title="eqIdeeac185c8aed66bddf98f9311208baa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的房间里，根据这一模型研究红茶冷却情况，下列结论正确的是（</w:t>
      </w:r>
      <w:r>
        <w:rPr>
          <w:rStyle w:val="8"/>
          <w:rFonts w:ascii="Times New Roman" w:hAnsi="Times New Roman" w:eastAsia="'Times New Roman'" w:cs="Times New Roman"/>
          <w:szCs w:val="21"/>
        </w:rPr>
        <w:t>       </w:t>
      </w:r>
      <w:r>
        <w:rPr>
          <w:rStyle w:val="8"/>
          <w:rFonts w:ascii="Times New Roman" w:hAnsi="Times New Roman" w:eastAsia="宋体" w:cs="Times New Roman"/>
          <w:szCs w:val="21"/>
        </w:rPr>
        <w:t>）（参考数值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2" o:spt="75" alt="eqId68a79539b0dc6468fe2b7cf0b152c2dd" type="#_x0000_t75" style="height:13.8pt;width:44.95pt;" o:ole="t" filled="f" o:preferrelative="t" stroked="f" coordsize="21600,21600">
            <v:path/>
            <v:fill on="f" focussize="0,0"/>
            <v:stroke on="f" joinstyle="miter"/>
            <v:imagedata r:id="rId80" o:title="eqId68a79539b0dc6468fe2b7cf0b152c2d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pStyle w:val="15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A．若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3" o:spt="75" alt="eqIdd3e6dfe86826827e0f5a21c2140a91f2" type="#_x0000_t75" style="height:17.4pt;width:56.4pt;" o:ole="t" filled="f" o:preferrelative="t" stroked="f" coordsize="21600,21600">
            <v:path/>
            <v:fill on="f" focussize="0,0"/>
            <v:stroke on="f" joinstyle="miter"/>
            <v:imagedata r:id="rId82" o:title="eqIdd3e6dfe86826827e0f5a21c2140a91f2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4" o:spt="75" alt="eqIdf2a7a41bf19c4c70bc910a00480efbfa" type="#_x0000_t75" style="height:17.4pt;width:56.4pt;" o:ole="t" filled="f" o:preferrelative="t" stroked="f" coordsize="21600,21600">
            <v:path/>
            <v:fill on="f" focussize="0,0"/>
            <v:stroke on="f" joinstyle="miter"/>
            <v:imagedata r:id="rId84" o:title="eqIdf2a7a41bf19c4c70bc910a00480efbfa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pStyle w:val="15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B．若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5" o:spt="75" alt="eqIdc8cc3c1035de848f9278ff88f2eb0e37" type="#_x0000_t75" style="height:26.95pt;width:30.6pt;" o:ole="t" filled="f" o:preferrelative="t" stroked="f" coordsize="21600,21600">
            <v:path/>
            <v:fill on="f" focussize="0,0"/>
            <v:stroke on="f" joinstyle="miter"/>
            <v:imagedata r:id="rId86" o:title="eqIdc8cc3c1035de848f9278ff88f2eb0e3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，则红茶下降到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6" o:spt="75" alt="eqId792f0e34cb59fe2c95c90d6b222b9eac" type="#_x0000_t75" style="height:13.2pt;width:24.6pt;" o:ole="t" filled="f" o:preferrelative="t" stroked="f" coordsize="21600,21600">
            <v:path/>
            <v:fill on="f" focussize="0,0"/>
            <v:stroke on="f" joinstyle="miter"/>
            <v:imagedata r:id="rId88" o:title="eqId792f0e34cb59fe2c95c90d6b222b9eac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所需时间大约为7分钟</w:t>
      </w:r>
    </w:p>
    <w:p>
      <w:pPr>
        <w:pStyle w:val="15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C．若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7" o:spt="75" alt="eqId412e9cbfb7e49e35a98c80feb1a00c91" type="#_x0000_t75" style="height:17.4pt;width:48.55pt;" o:ole="t" filled="f" o:preferrelative="t" stroked="f" coordsize="21600,21600">
            <v:path/>
            <v:fill on="f" focussize="0,0"/>
            <v:stroke on="f" joinstyle="miter"/>
            <v:imagedata r:id="rId90" o:title="eqId412e9cbfb7e49e35a98c80feb1a00c91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，则其实际意义是在第3分钟附近，红茶温度大约以每分钟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8" o:spt="75" alt="eqId299ca67ece0484df1841bfa410499de7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92" o:title="eqId299ca67ece0484df1841bfa410499de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的速率下降</w:t>
      </w:r>
    </w:p>
    <w:p>
      <w:pPr>
        <w:pStyle w:val="15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D．红茶温度从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69" o:spt="75" alt="eqIde846d9a95f5d9b356478882da78625e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76" o:title="eqIde846d9a95f5d9b356478882da78625e5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下降到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0" o:spt="75" alt="eqIdaecb9e1e36ec32479408bd467859273d" type="#_x0000_t75" style="height:13.8pt;width:24.6pt;" o:ole="t" filled="f" o:preferrelative="t" stroked="f" coordsize="21600,21600">
            <v:path/>
            <v:fill on="f" focussize="0,0"/>
            <v:stroke on="f" joinstyle="miter"/>
            <v:imagedata r:id="rId95" o:title="eqIdaecb9e1e36ec32479408bd467859273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所需的时间比从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1" o:spt="75" alt="eqIdaecb9e1e36ec32479408bd467859273d" type="#_x0000_t75" style="height:13.8pt;width:24.6pt;" o:ole="t" filled="f" o:preferrelative="t" stroked="f" coordsize="21600,21600">
            <v:path/>
            <v:fill on="f" focussize="0,0"/>
            <v:stroke on="f" joinstyle="miter"/>
            <v:imagedata r:id="rId95" o:title="eqIdaecb9e1e36ec32479408bd467859273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下降到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2" o:spt="75" alt="eqId9576b00e0cc6c2fe9e5bcc968d03ddd9" type="#_x0000_t75" style="height:13.8pt;width:25.75pt;" o:ole="t" filled="f" o:preferrelative="t" stroked="f" coordsize="21600,21600">
            <v:path/>
            <v:fill on="f" focussize="0,0"/>
            <v:stroke on="f" joinstyle="miter"/>
            <v:imagedata r:id="rId98" o:title="eqId9576b00e0cc6c2fe9e5bcc968d03ddd9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所需的时间多</w:t>
      </w:r>
    </w:p>
    <w:p>
      <w:pPr>
        <w:pStyle w:val="21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宋体" w:cs="Times New Roman"/>
          <w:szCs w:val="21"/>
          <w:lang w:val="en-US" w:eastAsia="zh-CN"/>
        </w:rPr>
        <w:t>11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eastAsia="宋体" w:cs="Times New Roman"/>
          <w:szCs w:val="21"/>
        </w:rPr>
        <w:t>已知定义在</w:t>
      </w:r>
      <w:r>
        <w:rPr>
          <w:rStyle w:val="8"/>
          <w:rFonts w:ascii="Times New Roman" w:hAnsi="Times New Roman" w:eastAsia="宋体" w:cs="Times New Roman"/>
          <w:b/>
          <w:szCs w:val="21"/>
        </w:rPr>
        <w:t>R</w:t>
      </w:r>
      <w:r>
        <w:rPr>
          <w:rStyle w:val="8"/>
          <w:rFonts w:ascii="Times New Roman" w:hAnsi="Times New Roman" w:eastAsia="宋体" w:cs="Times New Roman"/>
          <w:szCs w:val="21"/>
        </w:rPr>
        <w:t>上的函数</w:t>
      </w:r>
      <w:r>
        <w:rPr>
          <w:rStyle w:val="8"/>
          <w:rFonts w:ascii="Times New Roman" w:hAnsi="Times New Roman" w:eastAsia="宋体" w:cs="Times New Roman"/>
          <w:i/>
          <w:szCs w:val="21"/>
        </w:rPr>
        <w:t>f</w:t>
      </w:r>
      <w:r>
        <w:rPr>
          <w:rStyle w:val="8"/>
          <w:rFonts w:ascii="Times New Roman" w:hAnsi="Times New Roman" w:eastAsia="宋体" w:cs="Times New Roman"/>
          <w:szCs w:val="21"/>
        </w:rPr>
        <w:t>(</w:t>
      </w:r>
      <w:r>
        <w:rPr>
          <w:rStyle w:val="8"/>
          <w:rFonts w:ascii="Times New Roman" w:hAnsi="Times New Roman" w:eastAsia="宋体" w:cs="Times New Roman"/>
          <w:i/>
          <w:szCs w:val="21"/>
        </w:rPr>
        <w:t>x</w:t>
      </w:r>
      <w:r>
        <w:rPr>
          <w:rStyle w:val="8"/>
          <w:rFonts w:ascii="Times New Roman" w:hAnsi="Times New Roman" w:eastAsia="宋体" w:cs="Times New Roman"/>
          <w:szCs w:val="21"/>
        </w:rPr>
        <w:t>)的导函数为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3" o:spt="75" type="#_x0000_t75" style="height:20.25pt;width:32.2pt;" o:ole="t" filled="f" o:preferrelative="t" stroked="f" coordsize="21600,21600">
            <v:path/>
            <v:fill on="f" focussize="0,0"/>
            <v:stroke on="f" joinstyle="miter"/>
            <v:imagedata r:id="rId100" o:title="eqId724340d69477c0ec2418c392b22b1cab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，且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4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02" o:title="eqIdd96b743603ab1c10330622f16db78db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5" o:spt="75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104" o:title="eqIdaf012b46fff364b35ad2b7d34b28a06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，则下列结论正确的有（）</w:t>
      </w:r>
    </w:p>
    <w:p>
      <w:pPr>
        <w:pStyle w:val="21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A. 若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6" o:title="eqIdc6a46e678bf9d2df5ad4c782b3dc22f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7" o:spt="75" type="#_x0000_t75" style="height:21.75pt;width:180.8pt;" o:ole="t" filled="f" o:preferrelative="t" stroked="f" coordsize="21600,21600">
            <v:path/>
            <v:fill on="f" focussize="0,0"/>
            <v:stroke on="f" joinstyle="miter"/>
            <v:imagedata r:id="rId108" o:title="eqId9db0f27b7b254436ab7570bf6ff4ede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</w:p>
    <w:p>
      <w:pPr>
        <w:pStyle w:val="21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B. 若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10" o:title="eqId432d77fe5ad3032d59a237dd94c8a638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79" o:spt="75" type="#_x0000_t75" style="height:21.75pt;width:180.8pt;" o:ole="t" filled="f" o:preferrelative="t" stroked="f" coordsize="21600,21600">
            <v:path/>
            <v:fill on="f" focussize="0,0"/>
            <v:stroke on="f" joinstyle="miter"/>
            <v:imagedata r:id="rId108" o:title="eqId9db0f27b7b254436ab7570bf6ff4ede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</w:p>
    <w:p>
      <w:pPr>
        <w:pStyle w:val="21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C. 若</w:t>
      </w:r>
      <w:r>
        <w:rPr>
          <w:rStyle w:val="8"/>
          <w:rFonts w:ascii="Times New Roman" w:hAnsi="Times New Roman" w:eastAsia="宋体" w:cs="Times New Roman"/>
          <w:i/>
          <w:szCs w:val="21"/>
        </w:rPr>
        <w:t>f</w:t>
      </w:r>
      <w:r>
        <w:rPr>
          <w:rStyle w:val="8"/>
          <w:rFonts w:ascii="Times New Roman" w:hAnsi="Times New Roman" w:eastAsia="宋体" w:cs="Times New Roman"/>
          <w:szCs w:val="21"/>
        </w:rPr>
        <w:t>(</w:t>
      </w:r>
      <w:r>
        <w:rPr>
          <w:rStyle w:val="8"/>
          <w:rFonts w:ascii="Times New Roman" w:hAnsi="Times New Roman" w:eastAsia="宋体" w:cs="Times New Roman"/>
          <w:i/>
          <w:szCs w:val="21"/>
        </w:rPr>
        <w:t>x</w:t>
      </w:r>
      <w:r>
        <w:rPr>
          <w:rStyle w:val="8"/>
          <w:rFonts w:ascii="Times New Roman" w:hAnsi="Times New Roman" w:eastAsia="宋体" w:cs="Times New Roman"/>
          <w:szCs w:val="21"/>
        </w:rPr>
        <w:t>)是增函数，则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80" o:spt="75" type="#_x0000_t75" style="height:24pt;width:44.2pt;" o:ole="t" filled="f" o:preferrelative="t" stroked="f" coordsize="21600,21600">
            <v:path/>
            <v:fill on="f" focussize="0,0"/>
            <v:stroke on="f" joinstyle="miter"/>
            <v:imagedata r:id="rId113" o:title="eqId0c299d61996528a207131aca2f00c0f0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是减函数</w:t>
      </w:r>
    </w:p>
    <w:p>
      <w:pPr>
        <w:pStyle w:val="21"/>
        <w:bidi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D. 若</w:t>
      </w:r>
      <w:r>
        <w:rPr>
          <w:rStyle w:val="8"/>
          <w:rFonts w:ascii="Times New Roman" w:hAnsi="Times New Roman" w:eastAsia="宋体" w:cs="Times New Roman"/>
          <w:i/>
          <w:szCs w:val="21"/>
        </w:rPr>
        <w:t>f</w:t>
      </w:r>
      <w:r>
        <w:rPr>
          <w:rStyle w:val="8"/>
          <w:rFonts w:ascii="Times New Roman" w:hAnsi="Times New Roman" w:eastAsia="宋体" w:cs="Times New Roman"/>
          <w:szCs w:val="21"/>
        </w:rPr>
        <w:t>(</w:t>
      </w:r>
      <w:r>
        <w:rPr>
          <w:rStyle w:val="8"/>
          <w:rFonts w:ascii="Times New Roman" w:hAnsi="Times New Roman" w:eastAsia="宋体" w:cs="Times New Roman"/>
          <w:i/>
          <w:szCs w:val="21"/>
        </w:rPr>
        <w:t>x</w:t>
      </w:r>
      <w:r>
        <w:rPr>
          <w:rStyle w:val="8"/>
          <w:rFonts w:ascii="Times New Roman" w:hAnsi="Times New Roman" w:eastAsia="宋体" w:cs="Times New Roman"/>
          <w:szCs w:val="21"/>
        </w:rPr>
        <w:t>)是减函数，则</w:t>
      </w:r>
      <w:r>
        <w:rPr>
          <w:rStyle w:val="8"/>
          <w:rFonts w:ascii="Times New Roman" w:hAnsi="Times New Roman" w:eastAsia="宋体" w:cs="Times New Roman"/>
          <w:szCs w:val="21"/>
        </w:rPr>
        <w:object>
          <v:shape id="_x0000_i1081" o:spt="75" type="#_x0000_t75" style="height:24pt;width:44.2pt;" o:ole="t" filled="f" o:preferrelative="t" stroked="f" coordsize="21600,21600">
            <v:path/>
            <v:fill on="f" focussize="0,0"/>
            <v:stroke on="f" joinstyle="miter"/>
            <v:imagedata r:id="rId113" o:title="eqId0c299d61996528a207131aca2f00c0f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szCs w:val="21"/>
        </w:rPr>
        <w:t>是增函数</w:t>
      </w:r>
    </w:p>
    <w:p>
      <w:pPr>
        <w:pStyle w:val="23"/>
        <w:bidi w:val="0"/>
        <w:spacing w:line="360" w:lineRule="auto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hint="eastAsia" w:ascii="Times New Roman" w:hAnsi="宋体" w:cs="Times New Roman"/>
          <w:szCs w:val="21"/>
          <w:lang w:val="en-US" w:eastAsia="zh-CN"/>
        </w:rPr>
        <w:t>12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eastAsia="宋体" w:cs="Times New Roman"/>
          <w:szCs w:val="21"/>
        </w:rPr>
        <w:t>我们把所有棱长都相等的正棱柱（锥）叫“等长正棱柱（锥）”，而与其所有棱都相切的称为棱切球，设下列“等长正棱柱（锥）”的棱长都为1，则下列说法中正确的有（    ）</w:t>
      </w:r>
    </w:p>
    <w:p>
      <w:pPr>
        <w:pStyle w:val="23"/>
        <w:bidi w:val="0"/>
        <w:spacing w:line="360" w:lineRule="auto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A.正方体的棱切球的半径为</w:t>
      </w:r>
      <w:r>
        <w:rPr>
          <w:rStyle w:val="8"/>
          <w:rFonts w:ascii="Times New Roman" w:hAnsi="Times New Roman" w:eastAsia="宋体" w:cs="Times New Roman"/>
          <w:position w:val="-6"/>
          <w:szCs w:val="21"/>
        </w:rPr>
        <w:object>
          <v:shape id="_x0000_i1082" o:spt="75" type="#_x0000_t75" style="height:17.15pt;width:18.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B.正四面体的棱切球的表面积为</w:t>
      </w:r>
      <w:r>
        <w:rPr>
          <w:rStyle w:val="8"/>
          <w:rFonts w:ascii="Times New Roman" w:hAnsi="Times New Roman" w:eastAsia="宋体" w:cs="Times New Roman"/>
          <w:position w:val="-24"/>
          <w:szCs w:val="21"/>
        </w:rPr>
        <w:object>
          <v:shape id="_x0000_i1083" o:spt="75" type="#_x0000_t75" style="height:30.6pt;width:12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C.等长正六棱柱的棱切球的体积为</w:t>
      </w:r>
      <w:r>
        <w:rPr>
          <w:rStyle w:val="8"/>
          <w:rFonts w:ascii="Times New Roman" w:hAnsi="Times New Roman" w:eastAsia="宋体" w:cs="Times New Roman"/>
          <w:position w:val="-24"/>
          <w:szCs w:val="21"/>
        </w:rPr>
        <w:object>
          <v:shape id="_x0000_i1084" o:spt="75" type="#_x0000_t75" style="height:30.7pt;width:18.6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Style w:val="8"/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szCs w:val="21"/>
        </w:rPr>
        <w:t>D.等长正四棱锥的棱切球被棱锥5个面（侧面和底面）截得的截面面积之和为</w:t>
      </w:r>
      <w:r>
        <w:rPr>
          <w:rStyle w:val="8"/>
          <w:rFonts w:ascii="Times New Roman" w:hAnsi="Times New Roman" w:eastAsia="宋体" w:cs="Times New Roman"/>
          <w:position w:val="-24"/>
          <w:szCs w:val="21"/>
        </w:rPr>
        <w:object>
          <v:shape id="_x0000_i1085" o:spt="75" type="#_x0000_t75" style="height:30.7pt;width:18.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b/>
        </w:rPr>
      </w:pPr>
      <w:r>
        <w:rPr>
          <w:b/>
        </w:rPr>
        <w:t>三、填空题</w:t>
      </w:r>
      <w:r>
        <w:rPr>
          <w:rFonts w:eastAsia="新宋体"/>
          <w:b/>
          <w:kern w:val="0"/>
          <w:szCs w:val="21"/>
        </w:rPr>
        <w:t>：本题共4小题，每小题5分，共20分。</w:t>
      </w:r>
    </w:p>
    <w:p>
      <w:pPr>
        <w:pStyle w:val="25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13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现从4名男志愿者和3名女志愿者中，选派2人分别去甲、乙两地担任服务工作，若被选派的人中至少有一名男志愿者，则不同的选派方法共有___________种.(用数字作答)</w:t>
      </w:r>
    </w:p>
    <w:p>
      <w:pPr>
        <w:pStyle w:val="27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szCs w:val="21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14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cs="Times New Roman"/>
          <w:szCs w:val="21"/>
        </w:rPr>
        <w:t>《九章算术》中将正四棱台体（棱台的上下底面均为正方形）称为方亭.如图，现有一方亭</w:t>
      </w:r>
      <w:r>
        <w:rPr>
          <w:rStyle w:val="8"/>
          <w:rFonts w:ascii="Times New Roman" w:hAnsi="Times New Roman" w:cs="Times New Roman"/>
          <w:szCs w:val="21"/>
        </w:rPr>
        <w:object>
          <v:shape id="_x0000_i1086" o:spt="75" alt="eqIda8d96aef7b58d6675cb9b9aa8c101514" type="#_x0000_t75" style="height:12pt;width:70.15pt;" o:ole="t" filled="f" o:preferrelative="t" stroked="f" coordsize="21600,21600">
            <v:path/>
            <v:fill on="f" focussize="0,0"/>
            <v:stroke on="f" joinstyle="miter"/>
            <v:imagedata r:id="rId124" o:title="eqIda8d96aef7b58d6675cb9b9aa8c10151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szCs w:val="21"/>
        </w:rPr>
        <w:t>，其中上底面与下底面的面积之比为</w:t>
      </w:r>
      <w:r>
        <w:rPr>
          <w:rStyle w:val="8"/>
          <w:rFonts w:ascii="Times New Roman" w:hAnsi="Times New Roman" w:cs="Times New Roman"/>
          <w:szCs w:val="21"/>
        </w:rPr>
        <w:object>
          <v:shape id="_x0000_i1087" o:spt="75" alt="eqIdfa9c934d84feba963335cc7edf01610e" type="#_x0000_t75" style="height:12.6pt;width:17.4pt;" o:ole="t" filled="f" o:preferrelative="t" stroked="f" coordsize="21600,21600">
            <v:path/>
            <v:fill on="f" focussize="0,0"/>
            <v:stroke on="f" joinstyle="miter"/>
            <v:imagedata r:id="rId126" o:title="eqIdfa9c934d84feba963335cc7edf01610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szCs w:val="21"/>
        </w:rPr>
        <w:t>，</w:t>
      </w:r>
      <w:r>
        <w:rPr>
          <w:rStyle w:val="8"/>
          <w:rFonts w:ascii="Times New Roman" w:hAnsi="Times New Roman" w:cs="Times New Roman"/>
          <w:szCs w:val="21"/>
        </w:rPr>
        <w:object>
          <v:shape id="_x0000_i1088" o:spt="75" alt="eqIda1dcd68c06ea3cf5d3d9d3a54a489023" type="#_x0000_t75" style="height:30pt;width:58.85pt;" o:ole="t" filled="f" o:preferrelative="t" stroked="f" coordsize="21600,21600">
            <v:path/>
            <v:fill on="f" focussize="0,0"/>
            <v:stroke on="f" joinstyle="miter"/>
            <v:imagedata r:id="rId128" o:title="eqIda1dcd68c06ea3cf5d3d9d3a54a48902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szCs w:val="21"/>
        </w:rPr>
        <w:t>，方亭的四个侧面均为全等的等腰梯形，已知方亭四个侧面的面积之和为</w:t>
      </w:r>
      <w:r>
        <w:rPr>
          <w:rStyle w:val="8"/>
          <w:rFonts w:ascii="Times New Roman" w:hAnsi="Times New Roman" w:cs="Times New Roman"/>
          <w:szCs w:val="21"/>
        </w:rPr>
        <w:object>
          <v:shape id="_x0000_i1089" o:spt="75" alt="eqIda897d98bb96fc3ba99afeb09830f20c6" type="#_x0000_t75" style="height:19.8pt;width:25.75pt;" o:ole="t" filled="f" o:preferrelative="t" stroked="f" coordsize="21600,21600">
            <v:path/>
            <v:fill on="f" focussize="0,0"/>
            <v:stroke on="f" joinstyle="miter"/>
            <v:imagedata r:id="rId130" o:title="eqIda897d98bb96fc3ba99afeb09830f20c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Style w:val="8"/>
          <w:rFonts w:ascii="Times New Roman" w:hAnsi="Times New Roman" w:cs="Times New Roman"/>
          <w:szCs w:val="21"/>
        </w:rPr>
        <w:t>，则方亭的体积为______.</w:t>
      </w:r>
    </w:p>
    <w:p>
      <w:pPr>
        <w:pStyle w:val="27"/>
        <w:bidi w:val="0"/>
        <w:spacing w:line="360" w:lineRule="auto"/>
        <w:jc w:val="left"/>
        <w:textAlignment w:val="center"/>
        <w:rPr>
          <w:rStyle w:val="8"/>
          <w:rFonts w:ascii="Times New Roman" w:hAnsi="Times New Roman" w:cs="Times New Roman"/>
          <w:szCs w:val="21"/>
        </w:rPr>
      </w:pPr>
      <w:r>
        <w:rPr>
          <w:rStyle w:val="8"/>
          <w:rFonts w:ascii="Times New Roman" w:hAnsi="Times New Roman" w:cs="Times New Roman"/>
          <w:szCs w:val="21"/>
        </w:rPr>
        <w:drawing>
          <wp:inline distT="0" distB="0" distL="114300" distR="114300">
            <wp:extent cx="1545590" cy="1355090"/>
            <wp:effectExtent l="0" t="0" r="16510" b="16510"/>
            <wp:docPr id="30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hd w:val="clear" w:color="auto" w:fill="auto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15</w:t>
      </w:r>
      <w:r>
        <w:rPr>
          <w:rFonts w:ascii="Times New Roman" w:hAnsi="Times New Roman" w:cs="Times New Roman"/>
        </w:rPr>
        <w:t>．设函数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</w:t>
      </w:r>
      <w:r>
        <w:rPr>
          <w:rFonts w:ascii="Times New Roman" w:hAnsi="Times New Roman" w:cs="Times New Roman"/>
          <w:position w:val="-28"/>
        </w:rPr>
        <w:object>
          <v:shape id="_x0000_i1090" o:spt="75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cs="Times New Roman"/>
        </w:rPr>
        <w:t>在区间(0，π)上恰有三个极值点、两个零点，则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的取值范围是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</w:t>
      </w:r>
    </w:p>
    <w:p>
      <w:pPr>
        <w:pStyle w:val="29"/>
        <w:bidi w:val="0"/>
        <w:spacing w:line="360" w:lineRule="auto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16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已知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F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为双曲线</w:t>
      </w:r>
      <w:r>
        <w:rPr>
          <w:rStyle w:val="8"/>
          <w:rFonts w:ascii="Times New Roman" w:hAnsi="Times New Roman" w:eastAsia="宋体" w:cs="Times New Roman"/>
          <w:color w:val="000000"/>
          <w:position w:val="-24"/>
          <w:szCs w:val="21"/>
        </w:rPr>
        <w:object>
          <v:shape id="_x0000_i1091" o:spt="75" type="#_x0000_t75" style="height:33.5pt;width:131.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4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的右焦点，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是双曲线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的一条渐近线上关于原点对称的两点，</w:t>
      </w:r>
      <w:r>
        <w:rPr>
          <w:rStyle w:val="8"/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092" o:spt="75" type="#_x0000_t75" style="height:18.6pt;width:60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6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且线段</w:t>
      </w:r>
      <w:r>
        <w:rPr>
          <w:rStyle w:val="8"/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093" o:spt="75" type="#_x0000_t75" style="height:12.4pt;width:21.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8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的中点在双曲线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上，则双曲线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的离心率</w:t>
      </w:r>
      <w:r>
        <w:rPr>
          <w:rStyle w:val="8"/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094" o:spt="75" type="#_x0000_t75" style="height:11.15pt;width:18.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0">
            <o:LockedField>false</o:LockedField>
          </o:OLEObject>
        </w:object>
      </w:r>
      <w:r>
        <w:rPr>
          <w:rStyle w:val="8"/>
          <w:rFonts w:ascii="Times New Roman" w:hAnsi="Times New Roman" w:eastAsia="宋体" w:cs="Times New Roman"/>
          <w:color w:val="000000"/>
          <w:position w:val="-6"/>
          <w:szCs w:val="21"/>
          <w:u w:val="single"/>
        </w:rPr>
        <w:t xml:space="preserve">   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b/>
          <w:kern w:val="0"/>
        </w:rPr>
      </w:pPr>
      <w:r>
        <w:rPr>
          <w:b/>
        </w:rPr>
        <w:t>四、解答题：</w:t>
      </w:r>
      <w:r>
        <w:rPr>
          <w:b/>
          <w:kern w:val="0"/>
        </w:rPr>
        <w:t>共6小题，共70分。解答应写出文字说明、证明过程或演算步骤。</w:t>
      </w:r>
    </w:p>
    <w:p>
      <w:pPr>
        <w:pStyle w:val="31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17</w:t>
      </w:r>
      <w:r>
        <w:rPr>
          <w:rFonts w:ascii="Times New Roman" w:hAnsi="Times New Roman" w:cs="Times New Roman"/>
        </w:rPr>
        <w:t>．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记</w:t>
      </w:r>
      <w:r>
        <w:rPr>
          <w:rStyle w:val="8"/>
          <w:rFonts w:ascii="宋体" w:hAnsi="宋体" w:eastAsia="宋体" w:cs="Times New Roman"/>
          <w:color w:val="000000"/>
          <w:szCs w:val="21"/>
        </w:rPr>
        <w:t>△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ABC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的内角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的对边分别为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、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，且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drawing>
          <wp:inline distT="0" distB="0" distL="114300" distR="114300">
            <wp:extent cx="1510030" cy="393065"/>
            <wp:effectExtent l="0" t="0" r="0" b="6350"/>
            <wp:docPr id="3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4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．</w:t>
      </w:r>
    </w:p>
    <w:p>
      <w:pPr>
        <w:pStyle w:val="31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ascii="Times New Roman" w:hAnsi="Times New Roman" w:eastAsia="宋体" w:cs="Times New Roman"/>
          <w:color w:val="000000"/>
          <w:szCs w:val="21"/>
        </w:rPr>
        <w:t>（1）求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B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的大小；</w:t>
      </w:r>
    </w:p>
    <w:p>
      <w:pPr>
        <w:pStyle w:val="31"/>
        <w:autoSpaceDE w:val="0"/>
        <w:autoSpaceDN w:val="0"/>
        <w:bidi w:val="0"/>
        <w:adjustRightInd w:val="0"/>
        <w:spacing w:line="360" w:lineRule="auto"/>
        <w:jc w:val="left"/>
        <w:textAlignment w:val="center"/>
        <w:rPr>
          <w:rStyle w:val="8"/>
          <w:rFonts w:ascii="Times New Roman" w:hAnsi="Times New Roman" w:eastAsia="宋体" w:cs="Times New Roman"/>
          <w:color w:val="000000"/>
          <w:szCs w:val="21"/>
        </w:rPr>
      </w:pPr>
      <w:r>
        <w:rPr>
          <w:rStyle w:val="8"/>
          <w:rFonts w:ascii="Times New Roman" w:hAnsi="Times New Roman" w:eastAsia="宋体" w:cs="Times New Roman"/>
          <w:color w:val="000000"/>
          <w:szCs w:val="21"/>
        </w:rPr>
        <w:t>（2）若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drawing>
          <wp:inline distT="0" distB="0" distL="114300" distR="114300">
            <wp:extent cx="539115" cy="217170"/>
            <wp:effectExtent l="0" t="0" r="13335" b="12065"/>
            <wp:docPr id="33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5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Style w:val="8"/>
          <w:rFonts w:ascii="宋体" w:hAnsi="宋体" w:eastAsia="宋体" w:cs="Times New Roman"/>
          <w:color w:val="000000"/>
          <w:szCs w:val="21"/>
        </w:rPr>
        <w:t>△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ABC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的面积为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drawing>
          <wp:inline distT="0" distB="0" distL="114300" distR="114300">
            <wp:extent cx="301625" cy="229870"/>
            <wp:effectExtent l="0" t="0" r="3175" b="17780"/>
            <wp:docPr id="32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6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，求</w:t>
      </w:r>
      <w:r>
        <w:rPr>
          <w:rStyle w:val="8"/>
          <w:rFonts w:ascii="宋体" w:hAnsi="宋体" w:eastAsia="宋体" w:cs="Times New Roman"/>
          <w:color w:val="000000"/>
          <w:szCs w:val="21"/>
        </w:rPr>
        <w:t>△</w:t>
      </w:r>
      <w:r>
        <w:rPr>
          <w:rStyle w:val="8"/>
          <w:rFonts w:ascii="Times New Roman" w:hAnsi="Times New Roman" w:eastAsia="宋体" w:cs="Times New Roman"/>
          <w:i/>
          <w:color w:val="000000"/>
          <w:szCs w:val="21"/>
        </w:rPr>
        <w:t>ABC</w:t>
      </w:r>
      <w:r>
        <w:rPr>
          <w:rStyle w:val="8"/>
          <w:rFonts w:ascii="Times New Roman" w:hAnsi="Times New Roman" w:eastAsia="宋体" w:cs="Times New Roman"/>
          <w:color w:val="000000"/>
          <w:szCs w:val="21"/>
        </w:rPr>
        <w:t>的周长．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如图,在四棱锥</w:t>
      </w:r>
      <w:r>
        <w:rPr>
          <w:rFonts w:hint="default"/>
        </w:rPr>
        <w:object>
          <v:shape id="_x0000_i1095" o:spt="75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中,底面</w:t>
      </w:r>
      <w:r>
        <w:rPr>
          <w:rFonts w:hint="default"/>
        </w:rPr>
        <w:object>
          <v:shape id="_x0000_i109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为直角梯形,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640080" cy="182880"/>
            <wp:effectExtent l="0" t="0" r="7620" b="6985"/>
            <wp:docPr id="12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430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,</w:t>
      </w:r>
      <w:r>
        <w:rPr>
          <w:rFonts w:hint="default"/>
        </w:rPr>
        <w:object>
          <v:shape id="_x0000_i1097" o:spt="75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,平面</w:t>
      </w:r>
      <w:r>
        <w:rPr>
          <w:rFonts w:hint="default"/>
        </w:rPr>
        <w:object>
          <v:shape id="_x0000_i1098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底面</w:t>
      </w:r>
      <w:r>
        <w:rPr>
          <w:rFonts w:hint="default"/>
        </w:rPr>
        <w:object>
          <v:shape id="_x0000_i1099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,</w:t>
      </w:r>
      <w:r>
        <w:rPr>
          <w:rFonts w:hint="default"/>
        </w:rPr>
        <w:object>
          <v:shape id="_x0000_i1100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为</w:t>
      </w:r>
      <w:r>
        <w:rPr>
          <w:rFonts w:hint="default"/>
        </w:rPr>
        <w:object>
          <v:shape id="_x0000_i1101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的中点,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182880" cy="182880"/>
            <wp:effectExtent l="0" t="0" r="7620" b="6350"/>
            <wp:docPr id="117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36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是棱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274320" cy="182880"/>
            <wp:effectExtent l="0" t="0" r="11430" b="6985"/>
            <wp:docPr id="126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37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(不与端点重合)上的点,</w:t>
      </w:r>
      <w:r>
        <w:rPr>
          <w:rFonts w:hint="default"/>
        </w:rPr>
        <w:object>
          <v:shape id="_x0000_i1102" o:spt="75" type="#_x0000_t75" style="height:31pt;width:139.9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,</w:t>
      </w:r>
      <w:r>
        <w:rPr>
          <w:rFonts w:hint="default"/>
        </w:rPr>
        <w:object>
          <v:shape id="_x0000_i1103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      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1438275" cy="1076325"/>
            <wp:effectExtent l="0" t="0" r="9525" b="9525"/>
            <wp:docPr id="116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441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       (1)求证:平面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457200" cy="182880"/>
            <wp:effectExtent l="0" t="0" r="0" b="6985"/>
            <wp:docPr id="129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442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平面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365760" cy="182880"/>
            <wp:effectExtent l="0" t="0" r="0" b="6985"/>
            <wp:docPr id="118" name="图片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443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       (2)当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274320" cy="182880"/>
            <wp:effectExtent l="0" t="0" r="11430" b="6350"/>
            <wp:docPr id="130" name="图片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444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的长为何值时,平面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365760" cy="182880"/>
            <wp:effectExtent l="0" t="0" r="15240" b="6985"/>
            <wp:docPr id="131" name="图片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445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与平面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365760" cy="182880"/>
            <wp:effectExtent l="0" t="0" r="15240" b="6985"/>
            <wp:docPr id="133" name="图片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446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所成的角的大小为</w:t>
      </w:r>
      <w:r>
        <w:rPr>
          <w:rFonts w:hint="default" w:ascii="Times New Roman" w:hAnsi="Times New Roman" w:eastAsia="宋体" w:cs="Times New Roman"/>
          <w:b w:val="0"/>
          <w:bCs w:val="0"/>
          <w:strike w:val="0"/>
          <w:color w:val="auto"/>
          <w:kern w:val="0"/>
          <w:sz w:val="21"/>
          <w:szCs w:val="21"/>
          <w:u w:val="none"/>
        </w:rPr>
        <w:drawing>
          <wp:inline distT="0" distB="0" distL="114300" distR="114300">
            <wp:extent cx="274320" cy="182880"/>
            <wp:effectExtent l="0" t="0" r="11430" b="6985"/>
            <wp:docPr id="132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447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?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19</w:t>
      </w:r>
      <w:r>
        <w:rPr>
          <w:rFonts w:ascii="Times New Roman" w:hAnsi="Times New Roman" w:cs="Times New Roman"/>
        </w:rPr>
        <w:t>．已知函数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(1)讨论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)的单调性；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＝1时，令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Symbol" w:hAnsi="Symbol" w:cs="Times New Roman"/>
        </w:rPr>
        <w:sym w:font="Symbol" w:char="F028"/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.证明：当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)&gt;1.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hint="eastAsia"/>
        </w:rPr>
        <w:t>已知数列</w:t>
      </w:r>
      <w:r>
        <w:object>
          <v:shape id="_x0000_i1104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3" o:title="eqId83cf38189d5cbf627d2b82ac0eb76006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hint="eastAsia"/>
        </w:rPr>
        <w:t>是以</w:t>
      </w:r>
      <w:r>
        <w:rPr>
          <w:rFonts w:eastAsia="Times New Roman"/>
          <w:i/>
        </w:rPr>
        <w:t>d</w:t>
      </w:r>
      <w:r>
        <w:rPr>
          <w:rFonts w:hint="eastAsia"/>
        </w:rPr>
        <w:t>为公差的等差数列，</w:t>
      </w:r>
      <w:r>
        <w:object>
          <v:shape id="_x0000_i1105" o:spt="75" alt="eqIda4a03d96faadec822c86a56dc9c686d7" type="#_x0000_t75" style="height:16pt;width:38.5pt;" o:ole="t" filled="f" o:preferrelative="t" stroked="f" coordsize="21600,21600">
            <v:path/>
            <v:fill on="f" focussize="0,0"/>
            <v:stroke on="f" joinstyle="miter"/>
            <v:imagedata r:id="rId175" o:title="eqIda4a03d96faadec822c86a56dc9c686d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hint="eastAsia"/>
        </w:rPr>
        <w:t>为</w:t>
      </w:r>
      <w:r>
        <w:object>
          <v:shape id="_x0000_i1106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3" o:title="eqId83cf38189d5cbf627d2b82ac0eb7600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hint="eastAsia"/>
        </w:rPr>
        <w:t>的前</w:t>
      </w:r>
      <w:r>
        <w:rPr>
          <w:rFonts w:eastAsia="Times New Roman"/>
          <w:i/>
        </w:rPr>
        <w:t>n</w:t>
      </w:r>
      <w:r>
        <w:rPr>
          <w:rFonts w:hint="eastAsia"/>
        </w:rPr>
        <w:t>项和．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若</w:t>
      </w:r>
      <w:r>
        <w:object>
          <v:shape id="_x0000_i1107" o:spt="75" alt="eqId6a9ee79ab97a9eb8ddbc380c98d7b751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178" o:title="eqId6a9ee79ab97a9eb8ddbc380c98d7b75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hint="eastAsia"/>
        </w:rPr>
        <w:t>，求数列</w:t>
      </w:r>
      <w:r>
        <w:object>
          <v:shape id="_x0000_i1108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3" o:title="eqId83cf38189d5cbf627d2b82ac0eb7600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若</w:t>
      </w:r>
      <w:r>
        <w:object>
          <v:shape id="_x0000_i1109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3" o:title="eqId83cf38189d5cbf627d2b82ac0eb7600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hint="eastAsia"/>
        </w:rPr>
        <w:t>中的部分项组成的数列</w:t>
      </w:r>
      <w:r>
        <w:object>
          <v:shape id="_x0000_i1110" o:spt="75" alt="eqId4581eeefd905da38a1b1bc7eceb9f8b8" type="#_x0000_t75" style="height:21pt;width:25.5pt;" o:ole="t" filled="f" o:preferrelative="t" stroked="f" coordsize="21600,21600">
            <v:path/>
            <v:fill on="f" focussize="0,0"/>
            <v:stroke on="f" joinstyle="miter"/>
            <v:imagedata r:id="rId182" o:title="eqId4581eeefd905da38a1b1bc7eceb9f8b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hint="eastAsia"/>
        </w:rPr>
        <w:t>是以</w:t>
      </w:r>
      <w:r>
        <w:object>
          <v:shape id="_x0000_i1111" o:spt="75" alt="eqIde72adb45c60c2f63b46e65ff787302bf" type="#_x0000_t75" style="height:15.5pt;width:10.5pt;" o:ole="t" filled="f" o:preferrelative="t" stroked="f" coordsize="21600,21600">
            <v:path/>
            <v:fill on="f" focussize="0,0"/>
            <v:stroke on="f" joinstyle="miter"/>
            <v:imagedata r:id="rId184" o:title="eqIde72adb45c60c2f63b46e65ff787302b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hint="eastAsia"/>
        </w:rPr>
        <w:t>为首项，</w:t>
      </w:r>
      <w:r>
        <w:t>4</w:t>
      </w:r>
      <w:r>
        <w:rPr>
          <w:rFonts w:hint="eastAsia"/>
        </w:rPr>
        <w:t>为公比的等比数列，且</w:t>
      </w:r>
      <w:r>
        <w:object>
          <v:shape id="_x0000_i1112" o:spt="75" alt="eqId5baa4ce138554947b4adae7b84016ecb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186" o:title="eqId5baa4ce138554947b4adae7b84016ec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Fonts w:hint="eastAsia"/>
        </w:rPr>
        <w:t>，求数列</w:t>
      </w:r>
      <w:r>
        <w:object>
          <v:shape id="_x0000_i1113" o:spt="75" alt="eqIdfed73f4665504fde1c04bdaae114b1b1" type="#_x0000_t75" style="height:17.5pt;width:24pt;" o:ole="t" filled="f" o:preferrelative="t" stroked="f" coordsize="21600,21600">
            <v:path/>
            <v:fill on="f" focussize="0,0"/>
            <v:stroke on="f" joinstyle="miter"/>
            <v:imagedata r:id="rId188" o:title="eqIdfed73f4665504fde1c04bdaae114b1b1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hint="eastAsia"/>
        </w:rPr>
        <w:t>的前</w:t>
      </w:r>
      <w:r>
        <w:rPr>
          <w:rFonts w:eastAsia="Times New Roman"/>
          <w:i/>
        </w:rPr>
        <w:t>n</w:t>
      </w:r>
      <w:r>
        <w:rPr>
          <w:rFonts w:hint="eastAsia"/>
        </w:rPr>
        <w:t>项和</w:t>
      </w:r>
      <w:r>
        <w:object>
          <v:shape id="_x0000_i1114" o:spt="75" alt="eqIdf1ae9a3b0b7aeb1545b65d91aa371b3c" type="#_x0000_t75" style="height:14.5pt;width:10.5pt;" o:ole="t" filled="f" o:preferrelative="t" stroked="f" coordsize="21600,21600">
            <v:path/>
            <v:fill on="f" focussize="0,0"/>
            <v:stroke on="f" joinstyle="miter"/>
            <v:imagedata r:id="rId190" o:title="eqIdf1ae9a3b0b7aeb1545b65d91aa371b3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4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rStyle w:val="8"/>
          <w:rFonts w:hint="eastAsia" w:ascii="Times New Roman" w:hAnsi="Times New Roman" w:cs="Times New Roman"/>
          <w:color w:val="000000"/>
          <w:szCs w:val="21"/>
          <w:lang w:val="en-US" w:eastAsia="zh-CN"/>
        </w:rPr>
        <w:t>21</w:t>
      </w:r>
      <w:r>
        <w:rPr>
          <w:rFonts w:ascii="Times New Roman" w:hAnsi="Times New Roman" w:cs="Times New Roman"/>
        </w:rPr>
        <w:t>．</w:t>
      </w:r>
      <w:r>
        <w:rPr>
          <w:kern w:val="0"/>
        </w:rPr>
        <w:t>甲、乙两选手进行一场体育竞技比赛，采用</w:t>
      </w:r>
      <w:r>
        <w:rPr>
          <w:kern w:val="0"/>
        </w:rPr>
        <w:object>
          <v:shape id="_x0000_i1115" o:spt="75" alt="eqId627a57cd9fdb1f586f35d9825b6bcc0b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192" o:title="eqId627a57cd9fdb1f586f35d9825b6bcc0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rPr>
          <w:kern w:val="0"/>
        </w:rPr>
        <w:t>局</w:t>
      </w:r>
      <w:r>
        <w:rPr>
          <w:kern w:val="0"/>
        </w:rPr>
        <w:object>
          <v:shape id="_x0000_i111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94" o:title="eqIdb6a24198bd04c29321ae5dc5a28fe42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kern w:val="0"/>
        </w:rPr>
        <w:t>胜制</w:t>
      </w:r>
      <w:r>
        <w:rPr>
          <w:kern w:val="0"/>
        </w:rPr>
        <w:object>
          <v:shape id="_x0000_i1117" o:spt="75" alt="eqId8e5e07bf129b073f37b553fbca100172" type="#_x0000_t75" style="height:19pt;width:38.7pt;" o:ole="t" filled="f" o:preferrelative="t" stroked="f" coordsize="21600,21600">
            <v:path/>
            <v:fill on="f" focussize="0,0"/>
            <v:stroke on="f" joinstyle="miter"/>
            <v:imagedata r:id="rId196" o:title="eqId8e5e07bf129b073f37b553fbca100172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kern w:val="0"/>
        </w:rPr>
        <w:t>的比赛规则，即先赢下</w:t>
      </w:r>
      <w:r>
        <w:rPr>
          <w:kern w:val="0"/>
        </w:rPr>
        <w:object>
          <v:shape id="_x0000_i1118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94" o:title="eqIdb6a24198bd04c29321ae5dc5a28fe42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kern w:val="0"/>
        </w:rPr>
        <w:t>局比赛者最终获胜. 已知每局比赛甲获胜的概率为</w:t>
      </w:r>
      <w:r>
        <w:rPr>
          <w:kern w:val="0"/>
        </w:rPr>
        <w:object>
          <v:shape id="_x0000_i1119" o:spt="75" alt="eqIdb1010846eeec6c9da29640f5aa3f8738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199" o:title="eqIdb1010846eeec6c9da29640f5aa3f873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kern w:val="0"/>
        </w:rPr>
        <w:t>，乙获胜的概率为</w:t>
      </w:r>
      <w:r>
        <w:rPr>
          <w:kern w:val="0"/>
        </w:rPr>
        <w:object>
          <v:shape id="_x0000_i1120" o:spt="75" alt="eqId4ae7fb954b47cb67fdde891c3b9d8295" type="#_x0000_t75" style="height:14.45pt;width:22.8pt;" o:ole="t" filled="f" o:preferrelative="t" stroked="f" coordsize="21600,21600">
            <v:path/>
            <v:fill on="f" focussize="0,0"/>
            <v:stroke on="f" joinstyle="miter"/>
            <v:imagedata r:id="rId201" o:title="eqId4ae7fb954b47cb67fdde891c3b9d8295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kern w:val="0"/>
        </w:rPr>
        <w:t>，比赛结束时，甲最终获胜的概率为</w:t>
      </w:r>
      <w:r>
        <w:rPr>
          <w:kern w:val="0"/>
        </w:rPr>
        <w:object>
          <v:shape id="_x0000_i1121" o:spt="75" alt="eqIdf0fb5c4c19ac84d269620933529d592d" type="#_x0000_t75" style="height:19.1pt;width:50.1pt;" o:ole="t" filled="f" o:preferrelative="t" stroked="f" coordsize="21600,21600">
            <v:path/>
            <v:fill on="f" focussize="0,0"/>
            <v:stroke on="f" joinstyle="miter"/>
            <v:imagedata r:id="rId203" o:title="eqIdf0fb5c4c19ac84d269620933529d592d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kern w:val="0"/>
        </w:rPr>
        <w:t>.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(1)若</w:t>
      </w:r>
      <w:r>
        <w:rPr>
          <w:kern w:val="0"/>
        </w:rPr>
        <w:object>
          <v:shape id="_x0000_i1122" o:spt="75" alt="eqId4a4fabfbc2d9358a3bb8cb3a288017fb" type="#_x0000_t75" style="height:24.85pt;width:47.5pt;" o:ole="t" filled="f" o:preferrelative="t" stroked="f" coordsize="21600,21600">
            <v:path/>
            <v:fill on="f" focussize="0,0"/>
            <v:stroke on="f" joinstyle="miter"/>
            <v:imagedata r:id="rId205" o:title="eqId4a4fabfbc2d9358a3bb8cb3a288017fb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kern w:val="0"/>
        </w:rPr>
        <w:t>，结束比赛时，比赛的局数为</w:t>
      </w:r>
      <w:r>
        <w:rPr>
          <w:kern w:val="0"/>
        </w:rPr>
        <w:object>
          <v:shape id="_x0000_i1123" o:spt="75" alt="eqIdf022950e0faa45b617d497b01b5292b9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207" o:title="eqIdf022950e0faa45b617d497b01b5292b9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kern w:val="0"/>
        </w:rPr>
        <w:t>，求</w:t>
      </w:r>
      <w:r>
        <w:rPr>
          <w:kern w:val="0"/>
        </w:rPr>
        <w:object>
          <v:shape id="_x0000_i1124" o:spt="75" alt="eqIdf022950e0faa45b617d497b01b5292b9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207" o:title="eqIdf022950e0faa45b617d497b01b5292b9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kern w:val="0"/>
        </w:rPr>
        <w:t>的分布列与数学期望；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(2)若采用5局3胜制比采用3局2胜制对甲更有利，即</w:t>
      </w:r>
      <w:r>
        <w:rPr>
          <w:kern w:val="0"/>
        </w:rPr>
        <w:object>
          <v:shape id="_x0000_i1125" o:spt="75" alt="eqId302db91f8ed0504e838228c57fecd505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210" o:title="eqId302db91f8ed0504e838228c57fecd505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kern w:val="0"/>
        </w:rPr>
        <w:t>.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(i)求</w:t>
      </w:r>
      <w:r>
        <w:rPr>
          <w:kern w:val="0"/>
        </w:rPr>
        <w:object>
          <v:shape id="_x0000_i1126" o:spt="75" alt="eqIdb1010846eeec6c9da29640f5aa3f8738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199" o:title="eqIdb1010846eeec6c9da29640f5aa3f8738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kern w:val="0"/>
        </w:rPr>
        <w:t>的取值范围；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(ii)证明数列</w:t>
      </w:r>
      <w:r>
        <w:rPr>
          <w:kern w:val="0"/>
        </w:rPr>
        <w:object>
          <v:shape id="_x0000_i1127" o:spt="75" alt="eqId8c5a325806df1a1c3e7ce609fe99085f" type="#_x0000_t75" style="height:17.8pt;width:21.05pt;" o:ole="t" filled="f" o:preferrelative="t" stroked="f" coordsize="21600,21600">
            <v:path/>
            <v:fill on="f" focussize="0,0"/>
            <v:stroke on="f" joinstyle="miter"/>
            <v:imagedata r:id="rId213" o:title="eqId8c5a325806df1a1c3e7ce609fe99085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kern w:val="0"/>
        </w:rPr>
        <w:t>单调递增，并根据你的理解说明该结论的实际含义.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22.</w:t>
      </w:r>
      <w:r>
        <w:rPr>
          <w:kern w:val="0"/>
        </w:rPr>
        <w:t>已知圆</w:t>
      </w:r>
      <w:r>
        <w:rPr>
          <w:kern w:val="0"/>
        </w:rPr>
        <w:object>
          <v:shape id="_x0000_i1128" o:spt="75" alt="eqIda919182a613cb22cef32f8f1cf9d7310" type="#_x0000_t75" style="height:16.45pt;width:88.8pt;" o:ole="t" filled="f" o:preferrelative="t" stroked="f" coordsize="21600,21600">
            <v:path/>
            <v:fill on="f" focussize="0,0"/>
            <v:stroke on="f" joinstyle="miter"/>
            <v:imagedata r:id="rId215" o:title="eqIda919182a613cb22cef32f8f1cf9d7310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kern w:val="0"/>
        </w:rPr>
        <w:t>，定点</w:t>
      </w:r>
      <w:r>
        <w:rPr>
          <w:kern w:val="0"/>
        </w:rPr>
        <w:object>
          <v:shape id="_x0000_i1129" o:spt="75" alt="eqIdf7c6f81d16b019232146b6fb443186eb" type="#_x0000_t75" style="height:17.85pt;width:56.3pt;" o:ole="t" filled="f" o:preferrelative="t" stroked="f" coordsize="21600,21600">
            <v:path/>
            <v:fill on="f" focussize="0,0"/>
            <v:stroke on="f" joinstyle="miter"/>
            <v:imagedata r:id="rId217" o:title="eqIdf7c6f81d16b019232146b6fb443186eb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kern w:val="0"/>
        </w:rPr>
        <w:t>是圆</w:t>
      </w:r>
      <w:r>
        <w:rPr>
          <w:kern w:val="0"/>
        </w:rPr>
        <w:object>
          <v:shape id="_x0000_i1130" o:spt="75" alt="eqIda3fb78c5f885034612c0e030b920143d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219" o:title="eqIda3fb78c5f885034612c0e030b920143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kern w:val="0"/>
        </w:rPr>
        <w:t>上的一动点，线段</w:t>
      </w:r>
      <w:r>
        <w:rPr>
          <w:kern w:val="0"/>
        </w:rPr>
        <w:object>
          <v:shape id="_x0000_i1131" o:spt="75" alt="eqId8d8ad9e94d07405a6be585f81a0d623b" type="#_x0000_t75" style="height:15.95pt;width:21.95pt;" o:ole="t" filled="f" o:preferrelative="t" stroked="f" coordsize="21600,21600">
            <v:path/>
            <v:fill on="f" focussize="0,0"/>
            <v:stroke on="f" joinstyle="miter"/>
            <v:imagedata r:id="rId221" o:title="eqId8d8ad9e94d07405a6be585f81a0d623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kern w:val="0"/>
        </w:rPr>
        <w:t>的垂直平分线交半径</w:t>
      </w:r>
      <w:r>
        <w:rPr>
          <w:kern w:val="0"/>
        </w:rPr>
        <w:object>
          <v:shape id="_x0000_i1132" o:spt="75" alt="eqId6a1eb15d354e4ef64e6f4297edc8acd5" type="#_x0000_t75" style="height:15.8pt;width:23.7pt;" o:ole="t" filled="f" o:preferrelative="t" stroked="f" coordsize="21600,21600">
            <v:path/>
            <v:fill on="f" focussize="0,0"/>
            <v:stroke on="f" joinstyle="miter"/>
            <v:imagedata r:id="rId223" o:title="eqId6a1eb15d354e4ef64e6f4297edc8acd5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kern w:val="0"/>
        </w:rPr>
        <w:t>于点</w:t>
      </w:r>
      <w:r>
        <w:rPr>
          <w:kern w:val="0"/>
        </w:rPr>
        <w:object>
          <v:shape id="_x0000_i1133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25" o:title="eqIddad2a36927223bd70f426ba06aea4b45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kern w:val="0"/>
        </w:rPr>
        <w:t>.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(1)求</w:t>
      </w:r>
      <w:r>
        <w:rPr>
          <w:kern w:val="0"/>
        </w:rPr>
        <w:object>
          <v:shape id="_x0000_i1134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25" o:title="eqIddad2a36927223bd70f426ba06aea4b45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kern w:val="0"/>
        </w:rPr>
        <w:t>的轨迹</w:t>
      </w:r>
      <w:r>
        <w:rPr>
          <w:kern w:val="0"/>
        </w:rPr>
        <w:object>
          <v:shape id="_x0000_i1135" o:spt="75" alt="eqIdacc290b44635265137fdf13146b6a6d9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228" o:title="eqIdacc290b44635265137fdf13146b6a6d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kern w:val="0"/>
        </w:rPr>
        <w:t>的方程；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/>
          <w:kern w:val="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kern w:val="0"/>
        </w:rPr>
        <w:t>(2)若过</w:t>
      </w:r>
      <w:r>
        <w:rPr>
          <w:kern w:val="0"/>
        </w:rPr>
        <w:object>
          <v:shape id="_x0000_i1136" o:spt="75" alt="eqId4d2a97987f71835f519b462f5b8f5957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30" o:title="eqId4d2a97987f71835f519b462f5b8f5957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kern w:val="0"/>
        </w:rPr>
        <w:t>的直线</w:t>
      </w:r>
      <w:r>
        <w:rPr>
          <w:kern w:val="0"/>
        </w:rPr>
        <w:object>
          <v:shape id="_x0000_i1137" o:spt="75" alt="eqId44434b647ec546fe787e2164e0be6cd2" type="#_x0000_t75" style="height:15.8pt;width:18.45pt;" o:ole="t" filled="f" o:preferrelative="t" stroked="f" coordsize="21600,21600">
            <v:path/>
            <v:fill on="f" focussize="0,0"/>
            <v:stroke on="f" joinstyle="miter"/>
            <v:imagedata r:id="rId232" o:title="eqId44434b647ec546fe787e2164e0be6cd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kern w:val="0"/>
        </w:rPr>
        <w:t>分别交轨迹</w:t>
      </w:r>
      <w:r>
        <w:rPr>
          <w:kern w:val="0"/>
        </w:rPr>
        <w:object>
          <v:shape id="_x0000_i1138" o:spt="75" alt="eqIdacc290b44635265137fdf13146b6a6d9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228" o:title="eqIdacc290b44635265137fdf13146b6a6d9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kern w:val="0"/>
        </w:rPr>
        <w:t>与</w:t>
      </w:r>
      <w:r>
        <w:rPr>
          <w:kern w:val="0"/>
        </w:rPr>
        <w:object>
          <v:shape id="_x0000_i1139" o:spt="75" alt="eqId098a3e7d1f1890863b7483a98b618119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235" o:title="eqId098a3e7d1f1890863b7483a98b61811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kern w:val="0"/>
        </w:rPr>
        <w:t>和</w:t>
      </w:r>
      <w:r>
        <w:rPr>
          <w:kern w:val="0"/>
        </w:rPr>
        <w:object>
          <v:shape id="_x0000_i1140" o:spt="75" alt="eqIdfbdb21011ea821b91d539cb763aac649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237" o:title="eqIdfbdb21011ea821b91d539cb763aac649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kern w:val="0"/>
        </w:rPr>
        <w:t>，且直线</w:t>
      </w:r>
      <w:r>
        <w:rPr>
          <w:kern w:val="0"/>
        </w:rPr>
        <w:object>
          <v:shape id="_x0000_i1141" o:spt="75" alt="eqId44434b647ec546fe787e2164e0be6cd2" type="#_x0000_t75" style="height:15.8pt;width:18.45pt;" o:ole="t" filled="f" o:preferrelative="t" stroked="f" coordsize="21600,21600">
            <v:path/>
            <v:fill on="f" focussize="0,0"/>
            <v:stroke on="f" joinstyle="miter"/>
            <v:imagedata r:id="rId232" o:title="eqId44434b647ec546fe787e2164e0be6cd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kern w:val="0"/>
        </w:rPr>
        <w:t>的斜率之积为</w:t>
      </w:r>
      <w:r>
        <w:rPr>
          <w:kern w:val="0"/>
        </w:rPr>
        <w:object>
          <v:shape id="_x0000_i1142" o:spt="75" alt="eqIdd78fd95f89dec2d373fa57f02acd739f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240" o:title="eqIdd78fd95f89dec2d373fa57f02acd739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kern w:val="0"/>
        </w:rPr>
        <w:t>，求四边形</w:t>
      </w:r>
      <w:r>
        <w:rPr>
          <w:kern w:val="0"/>
        </w:rPr>
        <w:object>
          <v:shape id="_x0000_i1143" o:spt="75" alt="eqId411b38a18046fea8e9fab1f9f9b80a5f" type="#_x0000_t75" style="height:12.75pt;width:31.6pt;" o:ole="t" filled="f" o:preferrelative="t" stroked="f" coordsize="21600,21600">
            <v:path/>
            <v:fill on="f" focussize="0,0"/>
            <v:stroke on="f" joinstyle="miter"/>
            <v:imagedata r:id="rId242" o:title="eqId411b38a18046fea8e9fab1f9f9b80a5f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kern w:val="0"/>
        </w:rPr>
        <w:t>面积的取值范围.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44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2706F"/>
    <w:multiLevelType w:val="singleLevel"/>
    <w:tmpl w:val="BFF270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WM1ZDA5OTMxMmQ3NDk3NTBjMjcyMGQ4ZjBhMTAifQ=="/>
  </w:docVars>
  <w:rsids>
    <w:rsidRoot w:val="5EFE38A2"/>
    <w:rsid w:val="004151FC"/>
    <w:rsid w:val="00C02FC6"/>
    <w:rsid w:val="10D37E57"/>
    <w:rsid w:val="1F37373D"/>
    <w:rsid w:val="20DE32D1"/>
    <w:rsid w:val="2D1048A8"/>
    <w:rsid w:val="313B2BE2"/>
    <w:rsid w:val="3DEE0C55"/>
    <w:rsid w:val="42277FF1"/>
    <w:rsid w:val="438A157A"/>
    <w:rsid w:val="4C0A16D9"/>
    <w:rsid w:val="5000656A"/>
    <w:rsid w:val="5EFE38A2"/>
    <w:rsid w:val="70E75790"/>
    <w:rsid w:val="761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iPriority w:val="0"/>
    <w:pPr>
      <w:spacing w:after="120"/>
    </w:p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Normal_1"/>
    <w:next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文本_0"/>
    <w:basedOn w:val="12"/>
    <w:qFormat/>
    <w:uiPriority w:val="0"/>
    <w:pPr>
      <w:spacing w:after="120"/>
    </w:pPr>
  </w:style>
  <w:style w:type="paragraph" w:customStyle="1" w:styleId="1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_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_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png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5" Type="http://schemas.openxmlformats.org/officeDocument/2006/relationships/fontTable" Target="fontTable.xml"/><Relationship Id="rId244" Type="http://schemas.openxmlformats.org/officeDocument/2006/relationships/numbering" Target="numbering.xml"/><Relationship Id="rId243" Type="http://schemas.openxmlformats.org/officeDocument/2006/relationships/customXml" Target="../customXml/item1.xml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3.bin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1.bin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5.bin"/><Relationship Id="rId197" Type="http://schemas.openxmlformats.org/officeDocument/2006/relationships/oleObject" Target="embeddings/oleObject94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6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6.bin"/><Relationship Id="rId180" Type="http://schemas.openxmlformats.org/officeDocument/2006/relationships/oleObject" Target="embeddings/oleObject85.bin"/><Relationship Id="rId18" Type="http://schemas.openxmlformats.org/officeDocument/2006/relationships/image" Target="media/image8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png"/><Relationship Id="rId170" Type="http://schemas.openxmlformats.org/officeDocument/2006/relationships/image" Target="media/image87.png"/><Relationship Id="rId17" Type="http://schemas.openxmlformats.org/officeDocument/2006/relationships/oleObject" Target="embeddings/oleObject6.bin"/><Relationship Id="rId169" Type="http://schemas.openxmlformats.org/officeDocument/2006/relationships/image" Target="media/image86.png"/><Relationship Id="rId168" Type="http://schemas.openxmlformats.org/officeDocument/2006/relationships/image" Target="media/image85.png"/><Relationship Id="rId167" Type="http://schemas.openxmlformats.org/officeDocument/2006/relationships/image" Target="media/image84.png"/><Relationship Id="rId166" Type="http://schemas.openxmlformats.org/officeDocument/2006/relationships/image" Target="media/image83.png"/><Relationship Id="rId165" Type="http://schemas.openxmlformats.org/officeDocument/2006/relationships/image" Target="media/image82.png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png"/><Relationship Id="rId16" Type="http://schemas.openxmlformats.org/officeDocument/2006/relationships/image" Target="media/image7.wmf"/><Relationship Id="rId159" Type="http://schemas.openxmlformats.org/officeDocument/2006/relationships/image" Target="media/image78.png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3.png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image" Target="media/image69.wmf"/><Relationship Id="rId142" Type="http://schemas.openxmlformats.org/officeDocument/2006/relationships/image" Target="media/image68.wmf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6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png"/><Relationship Id="rId130" Type="http://schemas.openxmlformats.org/officeDocument/2006/relationships/image" Target="media/image61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2106</Words>
  <Characters>2334</Characters>
  <Lines>0</Lines>
  <Paragraphs>0</Paragraphs>
  <TotalTime>0</TotalTime>
  <ScaleCrop>false</ScaleCrop>
  <LinksUpToDate>false</LinksUpToDate>
  <CharactersWithSpaces>2477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2023-06-08T01:06:00Z</dcterms:created>
  <dc:creator>学习到底</dc:creator>
  <cp:lastModifiedBy>じòぴé</cp:lastModifiedBy>
  <dcterms:modified xsi:type="dcterms:W3CDTF">2023-07-23T09:40:59Z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9F788639E54C427C9A19D3705C0F14CE_12</vt:lpwstr>
  </property>
</Properties>
</file>