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A2D" w:rsidRPr="009E1A2D" w:rsidRDefault="009E1A2D" w:rsidP="009E1A2D">
      <w:pPr>
        <w:rPr>
          <w:rFonts w:ascii="宋体" w:hAnsi="宋体" w:cs="黑体"/>
          <w:sz w:val="28"/>
          <w:szCs w:val="28"/>
        </w:rPr>
      </w:pPr>
      <w:bookmarkStart w:id="0" w:name="_Hlk68083479"/>
      <w:r w:rsidRPr="009E1A2D">
        <w:rPr>
          <w:rFonts w:ascii="宋体" w:hAnsi="宋体" w:cs="黑体" w:hint="eastAsia"/>
          <w:sz w:val="28"/>
          <w:szCs w:val="28"/>
        </w:rPr>
        <w:t>附件1</w:t>
      </w:r>
    </w:p>
    <w:p w:rsidR="009E1A2D" w:rsidRDefault="009E1A2D" w:rsidP="009E1A2D">
      <w:pPr>
        <w:jc w:val="center"/>
        <w:rPr>
          <w:rFonts w:ascii="黑体" w:eastAsia="黑体" w:hAnsi="黑体" w:cs="黑体"/>
          <w:sz w:val="36"/>
          <w:szCs w:val="36"/>
        </w:rPr>
      </w:pPr>
      <w:r>
        <w:rPr>
          <w:rFonts w:ascii="黑体" w:eastAsia="黑体" w:hAnsi="黑体" w:cs="黑体" w:hint="eastAsia"/>
          <w:sz w:val="36"/>
          <w:szCs w:val="36"/>
        </w:rPr>
        <w:t>吉林大学2</w:t>
      </w:r>
      <w:r>
        <w:rPr>
          <w:rFonts w:ascii="黑体" w:eastAsia="黑体" w:hAnsi="黑体" w:cs="黑体"/>
          <w:sz w:val="36"/>
          <w:szCs w:val="36"/>
        </w:rPr>
        <w:t>021</w:t>
      </w:r>
      <w:r>
        <w:rPr>
          <w:rFonts w:ascii="黑体" w:eastAsia="黑体" w:hAnsi="黑体" w:cs="黑体" w:hint="eastAsia"/>
          <w:sz w:val="36"/>
          <w:szCs w:val="36"/>
        </w:rPr>
        <w:t>年强基计划招生考试疫情防控承诺书</w:t>
      </w:r>
    </w:p>
    <w:p w:rsidR="00961ABA" w:rsidRPr="007308DD" w:rsidRDefault="00961ABA" w:rsidP="009E1A2D">
      <w:pPr>
        <w:jc w:val="center"/>
        <w:rPr>
          <w:rFonts w:ascii="黑体" w:eastAsia="黑体" w:hAnsi="黑体" w:cs="黑体"/>
          <w:szCs w:val="36"/>
        </w:rPr>
      </w:pPr>
    </w:p>
    <w:p w:rsidR="009E1A2D" w:rsidRPr="00C46DC9" w:rsidRDefault="009E1A2D" w:rsidP="009E1A2D">
      <w:pPr>
        <w:spacing w:line="560" w:lineRule="exact"/>
        <w:ind w:firstLineChars="250" w:firstLine="700"/>
        <w:rPr>
          <w:rFonts w:ascii="仿宋_GB2312" w:eastAsia="仿宋_GB2312" w:hAnsi="仿宋_GB2312" w:cs="仿宋_GB2312"/>
          <w:sz w:val="28"/>
          <w:szCs w:val="28"/>
          <w:u w:val="single"/>
        </w:rPr>
      </w:pPr>
      <w:r>
        <w:rPr>
          <w:rFonts w:hint="eastAsia"/>
          <w:sz w:val="28"/>
          <w:szCs w:val="28"/>
        </w:rPr>
        <w:t>姓名：</w:t>
      </w:r>
      <w:r w:rsidRPr="00C46DC9">
        <w:rPr>
          <w:rFonts w:hint="eastAsia"/>
          <w:sz w:val="28"/>
          <w:szCs w:val="28"/>
          <w:u w:val="single"/>
        </w:rPr>
        <w:t xml:space="preserve">           </w:t>
      </w:r>
      <w:r>
        <w:rPr>
          <w:rFonts w:hint="eastAsia"/>
          <w:sz w:val="28"/>
          <w:szCs w:val="28"/>
        </w:rPr>
        <w:t>身份证号：</w:t>
      </w:r>
      <w:r w:rsidRPr="00C46DC9">
        <w:rPr>
          <w:rFonts w:hint="eastAsia"/>
          <w:sz w:val="28"/>
          <w:szCs w:val="28"/>
          <w:u w:val="single"/>
        </w:rPr>
        <w:t xml:space="preserve">       </w:t>
      </w:r>
      <w:r>
        <w:rPr>
          <w:rFonts w:hint="eastAsia"/>
          <w:sz w:val="28"/>
          <w:szCs w:val="28"/>
          <w:u w:val="single"/>
        </w:rPr>
        <w:t xml:space="preserve">  </w:t>
      </w:r>
      <w:r w:rsidRPr="00C46DC9">
        <w:rPr>
          <w:rFonts w:hint="eastAsia"/>
          <w:sz w:val="28"/>
          <w:szCs w:val="28"/>
          <w:u w:val="single"/>
        </w:rPr>
        <w:t xml:space="preserve">          </w:t>
      </w:r>
      <w:r>
        <w:rPr>
          <w:rFonts w:hint="eastAsia"/>
          <w:sz w:val="28"/>
          <w:szCs w:val="28"/>
        </w:rPr>
        <w:t>电话：</w:t>
      </w:r>
      <w:r w:rsidRPr="00C46DC9">
        <w:rPr>
          <w:rFonts w:hint="eastAsia"/>
          <w:sz w:val="28"/>
          <w:szCs w:val="28"/>
          <w:u w:val="single"/>
        </w:rPr>
        <w:t xml:space="preserve">         </w:t>
      </w:r>
    </w:p>
    <w:p w:rsidR="009E1A2D" w:rsidRDefault="009E1A2D" w:rsidP="009E1A2D">
      <w:pPr>
        <w:spacing w:line="400" w:lineRule="exact"/>
        <w:rPr>
          <w:rFonts w:ascii="仿宋" w:eastAsia="仿宋" w:hAnsi="仿宋" w:cs="Adobe ｷﾂﾋﾎ Std R"/>
          <w:position w:val="-1"/>
          <w:sz w:val="24"/>
        </w:rPr>
      </w:pPr>
      <w:r>
        <w:rPr>
          <w:rFonts w:ascii="仿宋" w:eastAsia="仿宋" w:hAnsi="仿宋" w:cs="Adobe ｷﾂﾋﾎ Std R" w:hint="eastAsia"/>
          <w:position w:val="-1"/>
          <w:sz w:val="24"/>
        </w:rPr>
        <w:t>本人承诺所提供的以下情况</w:t>
      </w:r>
      <w:proofErr w:type="gramStart"/>
      <w:r>
        <w:rPr>
          <w:rFonts w:ascii="仿宋" w:eastAsia="仿宋" w:hAnsi="仿宋" w:cs="Adobe ｷﾂﾋﾎ Std R" w:hint="eastAsia"/>
          <w:position w:val="-1"/>
          <w:sz w:val="24"/>
        </w:rPr>
        <w:t>均真实</w:t>
      </w:r>
      <w:proofErr w:type="gramEnd"/>
      <w:r>
        <w:rPr>
          <w:rFonts w:ascii="仿宋" w:eastAsia="仿宋" w:hAnsi="仿宋" w:cs="Adobe ｷﾂﾋﾎ Std R" w:hint="eastAsia"/>
          <w:position w:val="-1"/>
          <w:sz w:val="24"/>
        </w:rPr>
        <w:t>可靠：</w:t>
      </w:r>
    </w:p>
    <w:p w:rsidR="009E1A2D" w:rsidRDefault="009E1A2D" w:rsidP="009E1A2D">
      <w:pPr>
        <w:spacing w:line="400" w:lineRule="exact"/>
        <w:ind w:firstLineChars="200" w:firstLine="480"/>
        <w:rPr>
          <w:rFonts w:ascii="仿宋" w:eastAsia="仿宋" w:hAnsi="仿宋" w:cs="Adobe ｷﾂﾋﾎ Std R"/>
          <w:position w:val="-1"/>
          <w:sz w:val="24"/>
        </w:rPr>
      </w:pPr>
      <w:r>
        <w:rPr>
          <w:rFonts w:ascii="仿宋" w:eastAsia="仿宋" w:hAnsi="仿宋" w:cs="Adobe ｷﾂﾋﾎ Std R" w:hint="eastAsia"/>
          <w:position w:val="-1"/>
          <w:sz w:val="24"/>
        </w:rPr>
        <w:t>1.本人（包括共同生活者）前14天，无国内疫情中高风险地区（实时更新）及重点地区（</w:t>
      </w:r>
      <w:r w:rsidRPr="00141A71">
        <w:rPr>
          <w:rFonts w:ascii="仿宋" w:eastAsia="仿宋" w:hAnsi="仿宋" w:cs="Adobe ｷﾂﾋﾎ Std R" w:hint="eastAsia"/>
          <w:position w:val="-1"/>
          <w:sz w:val="24"/>
        </w:rPr>
        <w:t>14天内有本土确诊病例或无症状感染者报道的地区</w:t>
      </w:r>
      <w:r>
        <w:rPr>
          <w:rFonts w:ascii="仿宋" w:eastAsia="仿宋" w:hAnsi="仿宋" w:cs="Adobe ｷﾂﾋﾎ Std R" w:hint="eastAsia"/>
          <w:position w:val="-1"/>
          <w:sz w:val="24"/>
        </w:rPr>
        <w:t>）旅居史；无境外旅居史，</w:t>
      </w:r>
      <w:r w:rsidRPr="007308DD">
        <w:rPr>
          <w:rFonts w:ascii="仿宋" w:eastAsia="仿宋" w:hAnsi="仿宋" w:cs="Adobe ｷﾂﾋﾎ Std R" w:hint="eastAsia"/>
          <w:position w:val="-1"/>
          <w:sz w:val="24"/>
        </w:rPr>
        <w:t>境外</w:t>
      </w:r>
      <w:proofErr w:type="gramStart"/>
      <w:r w:rsidRPr="007308DD">
        <w:rPr>
          <w:rFonts w:ascii="仿宋" w:eastAsia="仿宋" w:hAnsi="仿宋" w:cs="Adobe ｷﾂﾋﾎ Std R" w:hint="eastAsia"/>
          <w:position w:val="-1"/>
          <w:sz w:val="24"/>
        </w:rPr>
        <w:t>旅居史需追溯</w:t>
      </w:r>
      <w:proofErr w:type="gramEnd"/>
      <w:r w:rsidRPr="007308DD">
        <w:rPr>
          <w:rFonts w:ascii="仿宋" w:eastAsia="仿宋" w:hAnsi="仿宋" w:cs="Adobe ｷﾂﾋﾎ Std R" w:hint="eastAsia"/>
          <w:position w:val="-1"/>
          <w:sz w:val="24"/>
        </w:rPr>
        <w:t>28天（14+7+7）</w:t>
      </w:r>
      <w:r w:rsidR="007308DD" w:rsidRPr="007308DD">
        <w:rPr>
          <w:rFonts w:ascii="仿宋" w:eastAsia="仿宋" w:hAnsi="仿宋" w:cs="Adobe ｷﾂﾋﾎ Std R" w:hint="eastAsia"/>
          <w:position w:val="-1"/>
          <w:sz w:val="24"/>
        </w:rPr>
        <w:t>（具体要求按长春市疫情防疫部门最新规定）</w:t>
      </w:r>
      <w:r>
        <w:rPr>
          <w:rFonts w:ascii="仿宋" w:eastAsia="仿宋" w:hAnsi="仿宋" w:cs="Adobe ｷﾂﾋﾎ Std R" w:hint="eastAsia"/>
          <w:position w:val="-1"/>
          <w:sz w:val="24"/>
        </w:rPr>
        <w:t>；</w:t>
      </w:r>
    </w:p>
    <w:p w:rsidR="009E1A2D" w:rsidRDefault="009E1A2D" w:rsidP="009E1A2D">
      <w:pPr>
        <w:spacing w:line="400" w:lineRule="exact"/>
        <w:ind w:firstLineChars="200" w:firstLine="480"/>
        <w:rPr>
          <w:rFonts w:ascii="仿宋" w:eastAsia="仿宋" w:hAnsi="仿宋" w:cs="Adobe ｷﾂﾋﾎ Std R"/>
          <w:position w:val="-1"/>
          <w:sz w:val="24"/>
        </w:rPr>
      </w:pPr>
      <w:r>
        <w:rPr>
          <w:rFonts w:ascii="仿宋" w:eastAsia="仿宋" w:hAnsi="仿宋" w:cs="Adobe ｷﾂﾋﾎ Std R" w:hint="eastAsia"/>
          <w:position w:val="-1"/>
          <w:sz w:val="24"/>
        </w:rPr>
        <w:t>2.本人（包括共同生活者）前14天，未接触过来自境外、国内疫情中高风险地区旅居史的人员；</w:t>
      </w:r>
    </w:p>
    <w:p w:rsidR="009E1A2D" w:rsidRDefault="009E1A2D" w:rsidP="009E1A2D">
      <w:pPr>
        <w:spacing w:line="400" w:lineRule="exact"/>
        <w:ind w:firstLineChars="200" w:firstLine="480"/>
        <w:rPr>
          <w:rFonts w:ascii="仿宋" w:eastAsia="仿宋" w:hAnsi="仿宋" w:cs="Adobe ｷﾂﾋﾎ Std R"/>
          <w:position w:val="-1"/>
          <w:sz w:val="24"/>
        </w:rPr>
      </w:pPr>
      <w:r>
        <w:rPr>
          <w:rFonts w:ascii="仿宋" w:eastAsia="仿宋" w:hAnsi="仿宋" w:cs="Adobe ｷﾂﾋﾎ Std R" w:hint="eastAsia"/>
          <w:position w:val="-1"/>
          <w:sz w:val="24"/>
        </w:rPr>
        <w:t>3.本人（包括共同生活者）前14天，无集中隔离、居家医学观察史；</w:t>
      </w:r>
    </w:p>
    <w:p w:rsidR="009E1A2D" w:rsidRDefault="009E1A2D" w:rsidP="009E1A2D">
      <w:pPr>
        <w:spacing w:line="400" w:lineRule="exact"/>
        <w:ind w:firstLineChars="200" w:firstLine="480"/>
        <w:rPr>
          <w:rFonts w:ascii="仿宋" w:eastAsia="仿宋" w:hAnsi="仿宋" w:cs="Adobe ｷﾂﾋﾎ Std R"/>
          <w:position w:val="-1"/>
          <w:sz w:val="24"/>
        </w:rPr>
      </w:pPr>
      <w:r>
        <w:rPr>
          <w:rFonts w:ascii="仿宋" w:eastAsia="仿宋" w:hAnsi="仿宋" w:cs="Adobe ｷﾂﾋﾎ Std R" w:hint="eastAsia"/>
          <w:position w:val="-1"/>
          <w:sz w:val="24"/>
        </w:rPr>
        <w:t xml:space="preserve">4.本人前14天，无发热(≥37.3℃)、乏力、干咳、鼻塞、流涕或腹泻等不适症状或有以上不适症状但已痊愈并排除新冠病毒感染； </w:t>
      </w:r>
    </w:p>
    <w:p w:rsidR="009E1A2D" w:rsidRDefault="009E1A2D" w:rsidP="009E1A2D">
      <w:pPr>
        <w:spacing w:line="400" w:lineRule="exact"/>
        <w:ind w:firstLineChars="200" w:firstLine="480"/>
        <w:rPr>
          <w:rFonts w:ascii="仿宋" w:eastAsia="仿宋" w:hAnsi="仿宋" w:cs="Adobe ｷﾂﾋﾎ Std R"/>
          <w:position w:val="-1"/>
          <w:sz w:val="24"/>
        </w:rPr>
      </w:pPr>
      <w:r>
        <w:rPr>
          <w:rFonts w:ascii="仿宋" w:eastAsia="仿宋" w:hAnsi="仿宋" w:cs="Adobe ｷﾂﾋﾎ Std R" w:hint="eastAsia"/>
          <w:position w:val="-1"/>
          <w:sz w:val="24"/>
        </w:rPr>
        <w:t>5.本人（包括共同生活者）前14天，无新冠病例（包括确诊、疑似、无症状感染者）及其密切接触者的接触史；</w:t>
      </w:r>
      <w:bookmarkStart w:id="1" w:name="_GoBack"/>
      <w:bookmarkEnd w:id="1"/>
    </w:p>
    <w:p w:rsidR="009E1A2D" w:rsidRPr="002E1476" w:rsidRDefault="009E1A2D" w:rsidP="009E1A2D">
      <w:pPr>
        <w:spacing w:line="400" w:lineRule="exact"/>
        <w:ind w:firstLineChars="200" w:firstLine="480"/>
        <w:rPr>
          <w:rFonts w:ascii="仿宋" w:eastAsia="仿宋" w:hAnsi="仿宋" w:cs="Adobe ｷﾂﾋﾎ Std R"/>
          <w:position w:val="-1"/>
          <w:sz w:val="24"/>
        </w:rPr>
      </w:pPr>
      <w:r>
        <w:rPr>
          <w:rFonts w:ascii="仿宋" w:eastAsia="仿宋" w:hAnsi="仿宋" w:cs="Adobe ｷﾂﾋﾎ Std R" w:hint="eastAsia"/>
          <w:position w:val="-1"/>
          <w:sz w:val="24"/>
        </w:rPr>
        <w:t xml:space="preserve">6.本人在下表如实记录距离考试前 </w:t>
      </w:r>
      <w:r>
        <w:rPr>
          <w:rFonts w:ascii="仿宋" w:eastAsia="仿宋" w:hAnsi="仿宋" w:cs="Adobe ｷﾂﾋﾎ Std R"/>
          <w:position w:val="-1"/>
          <w:sz w:val="24"/>
        </w:rPr>
        <w:t>14</w:t>
      </w:r>
      <w:r>
        <w:rPr>
          <w:rFonts w:ascii="仿宋" w:eastAsia="仿宋" w:hAnsi="仿宋" w:cs="Adobe ｷﾂﾋﾎ Std R" w:hint="eastAsia"/>
          <w:position w:val="-1"/>
          <w:sz w:val="24"/>
        </w:rPr>
        <w:t>天的身体情况；</w:t>
      </w:r>
    </w:p>
    <w:tbl>
      <w:tblPr>
        <w:tblpPr w:leftFromText="180" w:rightFromText="180" w:vertAnchor="text" w:horzAnchor="page" w:tblpX="814" w:tblpY="470"/>
        <w:tblOverlap w:val="never"/>
        <w:tblW w:w="10211" w:type="dxa"/>
        <w:tblLayout w:type="fixed"/>
        <w:tblCellMar>
          <w:left w:w="0" w:type="dxa"/>
          <w:right w:w="0" w:type="dxa"/>
        </w:tblCellMar>
        <w:tblLook w:val="0000" w:firstRow="0" w:lastRow="0" w:firstColumn="0" w:lastColumn="0" w:noHBand="0" w:noVBand="0"/>
      </w:tblPr>
      <w:tblGrid>
        <w:gridCol w:w="1124"/>
        <w:gridCol w:w="1897"/>
        <w:gridCol w:w="1984"/>
        <w:gridCol w:w="1268"/>
        <w:gridCol w:w="1475"/>
        <w:gridCol w:w="2463"/>
      </w:tblGrid>
      <w:tr w:rsidR="009E1A2D" w:rsidTr="00AD6236">
        <w:trPr>
          <w:trHeight w:hRule="exact" w:val="350"/>
        </w:trPr>
        <w:tc>
          <w:tcPr>
            <w:tcW w:w="1124" w:type="dxa"/>
            <w:vMerge w:val="restart"/>
            <w:tcBorders>
              <w:top w:val="single" w:sz="4" w:space="0" w:color="000000"/>
              <w:left w:val="single" w:sz="4" w:space="0" w:color="000000"/>
              <w:bottom w:val="single" w:sz="4" w:space="0" w:color="000000"/>
              <w:right w:val="single" w:sz="4" w:space="0" w:color="000000"/>
            </w:tcBorders>
            <w:vAlign w:val="center"/>
          </w:tcPr>
          <w:p w:rsidR="009E1A2D" w:rsidRDefault="009E1A2D" w:rsidP="00AD6236">
            <w:pPr>
              <w:autoSpaceDE w:val="0"/>
              <w:autoSpaceDN w:val="0"/>
              <w:adjustRightInd w:val="0"/>
              <w:ind w:left="346" w:right="-20"/>
              <w:rPr>
                <w:rFonts w:ascii="仿宋" w:eastAsia="仿宋" w:hAnsi="仿宋"/>
                <w:sz w:val="24"/>
              </w:rPr>
            </w:pPr>
            <w:r>
              <w:rPr>
                <w:rFonts w:ascii="仿宋" w:eastAsia="仿宋" w:hAnsi="仿宋" w:cs="Adobe ｷﾂﾋﾎ Std R" w:hint="eastAsia"/>
                <w:sz w:val="24"/>
              </w:rPr>
              <w:t>日期</w:t>
            </w:r>
          </w:p>
        </w:tc>
        <w:tc>
          <w:tcPr>
            <w:tcW w:w="3881" w:type="dxa"/>
            <w:gridSpan w:val="2"/>
            <w:vMerge w:val="restart"/>
            <w:tcBorders>
              <w:top w:val="single" w:sz="4" w:space="0" w:color="000000"/>
              <w:left w:val="single" w:sz="4" w:space="0" w:color="000000"/>
              <w:bottom w:val="single" w:sz="4" w:space="0" w:color="000000"/>
              <w:right w:val="single" w:sz="4" w:space="0" w:color="000000"/>
            </w:tcBorders>
            <w:vAlign w:val="center"/>
          </w:tcPr>
          <w:p w:rsidR="009E1A2D" w:rsidRDefault="009E1A2D" w:rsidP="00AD6236">
            <w:pPr>
              <w:autoSpaceDE w:val="0"/>
              <w:autoSpaceDN w:val="0"/>
              <w:adjustRightInd w:val="0"/>
              <w:ind w:left="751" w:right="-20" w:firstLineChars="200" w:firstLine="480"/>
              <w:rPr>
                <w:rFonts w:ascii="仿宋" w:eastAsia="仿宋" w:hAnsi="仿宋"/>
                <w:sz w:val="24"/>
              </w:rPr>
            </w:pPr>
            <w:r>
              <w:rPr>
                <w:rFonts w:ascii="仿宋" w:eastAsia="仿宋" w:hAnsi="仿宋" w:cs="Adobe ｷﾂﾋﾎ Std R" w:hint="eastAsia"/>
                <w:sz w:val="24"/>
              </w:rPr>
              <w:t>体</w:t>
            </w:r>
            <w:r>
              <w:rPr>
                <w:rFonts w:ascii="仿宋" w:eastAsia="仿宋" w:hAnsi="仿宋" w:cs="Adobe ｷﾂﾋﾎ Std R" w:hint="eastAsia"/>
                <w:spacing w:val="2"/>
                <w:sz w:val="24"/>
              </w:rPr>
              <w:t>温（</w:t>
            </w:r>
            <w:r>
              <w:rPr>
                <w:rFonts w:ascii="仿宋" w:eastAsia="仿宋" w:hAnsi="仿宋" w:cs="Adobe ｷﾂﾋﾎ Std R" w:hint="eastAsia"/>
                <w:sz w:val="24"/>
              </w:rPr>
              <w:t>℃）</w:t>
            </w:r>
          </w:p>
        </w:tc>
        <w:tc>
          <w:tcPr>
            <w:tcW w:w="5206" w:type="dxa"/>
            <w:gridSpan w:val="3"/>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31" w:lineRule="exact"/>
              <w:ind w:right="-54"/>
              <w:jc w:val="center"/>
              <w:rPr>
                <w:rFonts w:ascii="仿宋" w:eastAsia="仿宋" w:hAnsi="仿宋"/>
                <w:sz w:val="24"/>
              </w:rPr>
            </w:pPr>
            <w:r>
              <w:rPr>
                <w:rFonts w:ascii="仿宋" w:eastAsia="仿宋" w:hAnsi="仿宋" w:cs="Adobe ｷﾂﾋﾎ Std R" w:hint="eastAsia"/>
                <w:position w:val="-1"/>
                <w:sz w:val="24"/>
              </w:rPr>
              <w:t>健</w:t>
            </w:r>
            <w:r>
              <w:rPr>
                <w:rFonts w:ascii="仿宋" w:eastAsia="仿宋" w:hAnsi="仿宋" w:cs="Adobe ｷﾂﾋﾎ Std R" w:hint="eastAsia"/>
                <w:spacing w:val="-3"/>
                <w:position w:val="-1"/>
                <w:sz w:val="24"/>
              </w:rPr>
              <w:t>康</w:t>
            </w:r>
            <w:r>
              <w:rPr>
                <w:rFonts w:ascii="仿宋" w:eastAsia="仿宋" w:hAnsi="仿宋" w:cs="Adobe ｷﾂﾋﾎ Std R" w:hint="eastAsia"/>
                <w:position w:val="-1"/>
                <w:sz w:val="24"/>
              </w:rPr>
              <w:t>状况</w:t>
            </w:r>
            <w:r>
              <w:rPr>
                <w:rFonts w:ascii="仿宋" w:eastAsia="仿宋" w:hAnsi="仿宋" w:cs="Adobe ｷﾂﾋﾎ Std R" w:hint="eastAsia"/>
                <w:spacing w:val="-3"/>
                <w:position w:val="-1"/>
                <w:sz w:val="24"/>
              </w:rPr>
              <w:t>（</w:t>
            </w:r>
            <w:r>
              <w:rPr>
                <w:rFonts w:ascii="仿宋" w:eastAsia="仿宋" w:hAnsi="仿宋" w:cs="Adobe ｷﾂﾋﾎ Std R" w:hint="eastAsia"/>
                <w:position w:val="-1"/>
                <w:sz w:val="24"/>
              </w:rPr>
              <w:t>填</w:t>
            </w:r>
            <w:r>
              <w:rPr>
                <w:rFonts w:ascii="仿宋" w:eastAsia="仿宋" w:hAnsi="仿宋" w:cs="Adobe ｷﾂﾋﾎ Std R" w:hint="eastAsia"/>
                <w:spacing w:val="-3"/>
                <w:position w:val="-1"/>
                <w:sz w:val="24"/>
              </w:rPr>
              <w:t>是</w:t>
            </w:r>
            <w:r>
              <w:rPr>
                <w:rFonts w:ascii="仿宋" w:eastAsia="仿宋" w:hAnsi="仿宋" w:cs="Arial"/>
                <w:spacing w:val="1"/>
                <w:position w:val="-1"/>
                <w:sz w:val="24"/>
              </w:rPr>
              <w:t>/</w:t>
            </w:r>
            <w:r>
              <w:rPr>
                <w:rFonts w:ascii="仿宋" w:eastAsia="仿宋" w:hAnsi="仿宋" w:cs="Adobe ｷﾂﾋﾎ Std R" w:hint="eastAsia"/>
                <w:spacing w:val="-3"/>
                <w:position w:val="-1"/>
                <w:sz w:val="24"/>
              </w:rPr>
              <w:t>否</w:t>
            </w:r>
            <w:r>
              <w:rPr>
                <w:rFonts w:ascii="仿宋" w:eastAsia="仿宋" w:hAnsi="仿宋" w:cs="Adobe ｷﾂﾋﾎ Std R" w:hint="eastAsia"/>
                <w:position w:val="-1"/>
                <w:sz w:val="24"/>
              </w:rPr>
              <w:t>）</w:t>
            </w:r>
          </w:p>
        </w:tc>
      </w:tr>
      <w:tr w:rsidR="009E1A2D" w:rsidTr="009E1A2D">
        <w:trPr>
          <w:trHeight w:hRule="exact" w:val="660"/>
        </w:trPr>
        <w:tc>
          <w:tcPr>
            <w:tcW w:w="1124" w:type="dxa"/>
            <w:vMerge/>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before="5" w:line="340" w:lineRule="exact"/>
              <w:ind w:left="343" w:right="49" w:hanging="221"/>
              <w:rPr>
                <w:rFonts w:ascii="仿宋" w:eastAsia="仿宋" w:hAnsi="仿宋"/>
                <w:sz w:val="24"/>
              </w:rPr>
            </w:pPr>
          </w:p>
        </w:tc>
        <w:tc>
          <w:tcPr>
            <w:tcW w:w="3881" w:type="dxa"/>
            <w:gridSpan w:val="2"/>
            <w:vMerge/>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before="5" w:line="340" w:lineRule="exact"/>
              <w:ind w:left="343" w:right="49" w:hanging="221"/>
              <w:rPr>
                <w:rFonts w:ascii="仿宋" w:eastAsia="仿宋" w:hAnsi="仿宋"/>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9E1A2D" w:rsidRDefault="009E1A2D" w:rsidP="00AD6236">
            <w:pPr>
              <w:autoSpaceDE w:val="0"/>
              <w:autoSpaceDN w:val="0"/>
              <w:adjustRightInd w:val="0"/>
              <w:spacing w:before="2"/>
              <w:ind w:left="87" w:right="-44"/>
              <w:jc w:val="center"/>
              <w:rPr>
                <w:rFonts w:ascii="仿宋" w:eastAsia="仿宋" w:hAnsi="仿宋" w:cs="Arial"/>
                <w:sz w:val="24"/>
              </w:rPr>
            </w:pPr>
            <w:r>
              <w:rPr>
                <w:rFonts w:ascii="仿宋" w:eastAsia="仿宋" w:hAnsi="仿宋" w:cs="Arial" w:hint="eastAsia"/>
                <w:sz w:val="24"/>
              </w:rPr>
              <w:t>所在地区</w:t>
            </w:r>
          </w:p>
        </w:tc>
        <w:tc>
          <w:tcPr>
            <w:tcW w:w="1475" w:type="dxa"/>
            <w:tcBorders>
              <w:top w:val="single" w:sz="4" w:space="0" w:color="000000"/>
              <w:left w:val="single" w:sz="4" w:space="0" w:color="000000"/>
              <w:bottom w:val="single" w:sz="4" w:space="0" w:color="000000"/>
              <w:right w:val="single" w:sz="4" w:space="0" w:color="000000"/>
            </w:tcBorders>
            <w:vAlign w:val="center"/>
          </w:tcPr>
          <w:p w:rsidR="009E1A2D" w:rsidRDefault="009E1A2D" w:rsidP="009E1A2D">
            <w:pPr>
              <w:autoSpaceDE w:val="0"/>
              <w:autoSpaceDN w:val="0"/>
              <w:adjustRightInd w:val="0"/>
              <w:spacing w:line="332" w:lineRule="exact"/>
              <w:ind w:right="-20"/>
              <w:jc w:val="center"/>
              <w:rPr>
                <w:rFonts w:ascii="仿宋" w:eastAsia="仿宋" w:hAnsi="仿宋"/>
                <w:sz w:val="24"/>
              </w:rPr>
            </w:pPr>
            <w:r w:rsidRPr="009E1A2D">
              <w:rPr>
                <w:rFonts w:ascii="仿宋" w:eastAsia="仿宋" w:hAnsi="仿宋" w:cs="Adobe ｷﾂﾋﾎ Std R" w:hint="eastAsia"/>
                <w:position w:val="-1"/>
                <w:sz w:val="24"/>
              </w:rPr>
              <w:t>体温是否</w:t>
            </w:r>
            <w:r w:rsidRPr="009E1A2D">
              <w:rPr>
                <w:rFonts w:ascii="仿宋" w:eastAsia="仿宋" w:hAnsi="仿宋" w:cs="Adobe ｷﾂﾋﾎ Std R"/>
                <w:position w:val="-1"/>
                <w:sz w:val="24"/>
              </w:rPr>
              <w:t>37.3</w:t>
            </w:r>
            <w:r w:rsidRPr="009E1A2D">
              <w:rPr>
                <w:rFonts w:ascii="仿宋" w:eastAsia="仿宋" w:hAnsi="仿宋" w:cs="Adobe ｷﾂﾋﾎ Std R" w:hint="eastAsia"/>
                <w:position w:val="-1"/>
                <w:sz w:val="24"/>
              </w:rPr>
              <w:t>℃以上</w:t>
            </w: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32" w:lineRule="exact"/>
              <w:ind w:right="-20"/>
              <w:rPr>
                <w:rFonts w:ascii="仿宋" w:eastAsia="仿宋" w:hAnsi="仿宋"/>
                <w:sz w:val="24"/>
              </w:rPr>
            </w:pPr>
            <w:r>
              <w:rPr>
                <w:rFonts w:ascii="仿宋" w:eastAsia="仿宋" w:hAnsi="仿宋" w:cs="Adobe ｷﾂﾋﾎ Std R" w:hint="eastAsia"/>
                <w:position w:val="-1"/>
                <w:sz w:val="24"/>
              </w:rPr>
              <w:t>是否有乏力、干咳、鼻塞、流涕或腹泻等症状</w:t>
            </w:r>
          </w:p>
        </w:tc>
      </w:tr>
      <w:tr w:rsidR="009E1A2D" w:rsidTr="00AD6236">
        <w:trPr>
          <w:trHeight w:hRule="exact" w:val="395"/>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r w:rsidR="009E1A2D" w:rsidTr="00AD6236">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897"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ind w:left="103" w:right="-20"/>
              <w:rPr>
                <w:rFonts w:ascii="仿宋" w:eastAsia="仿宋" w:hAnsi="仿宋"/>
                <w:sz w:val="24"/>
              </w:rPr>
            </w:pPr>
            <w:r>
              <w:rPr>
                <w:rFonts w:ascii="仿宋" w:eastAsia="仿宋" w:hAnsi="仿宋" w:cs="Adobe ｷﾂﾋﾎ Std R" w:hint="eastAsia"/>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1475"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c>
          <w:tcPr>
            <w:tcW w:w="2463" w:type="dxa"/>
            <w:tcBorders>
              <w:top w:val="single" w:sz="4" w:space="0" w:color="000000"/>
              <w:left w:val="single" w:sz="4" w:space="0" w:color="000000"/>
              <w:bottom w:val="single" w:sz="4" w:space="0" w:color="000000"/>
              <w:right w:val="single" w:sz="4" w:space="0" w:color="000000"/>
            </w:tcBorders>
          </w:tcPr>
          <w:p w:rsidR="009E1A2D" w:rsidRDefault="009E1A2D" w:rsidP="00AD6236">
            <w:pPr>
              <w:autoSpaceDE w:val="0"/>
              <w:autoSpaceDN w:val="0"/>
              <w:adjustRightInd w:val="0"/>
              <w:spacing w:line="360" w:lineRule="exact"/>
              <w:rPr>
                <w:rFonts w:ascii="仿宋" w:eastAsia="仿宋" w:hAnsi="仿宋"/>
                <w:sz w:val="24"/>
              </w:rPr>
            </w:pPr>
          </w:p>
        </w:tc>
      </w:tr>
    </w:tbl>
    <w:p w:rsidR="009E1A2D" w:rsidRDefault="009E1A2D" w:rsidP="009E1A2D">
      <w:pPr>
        <w:spacing w:line="360" w:lineRule="auto"/>
        <w:ind w:firstLineChars="200" w:firstLine="480"/>
        <w:rPr>
          <w:rFonts w:ascii="仿宋" w:eastAsia="仿宋" w:hAnsi="仿宋" w:cs="Adobe ｷﾂﾋﾎ Std R"/>
          <w:position w:val="-1"/>
          <w:sz w:val="24"/>
        </w:rPr>
      </w:pPr>
      <w:r>
        <w:rPr>
          <w:rFonts w:ascii="仿宋" w:eastAsia="仿宋" w:hAnsi="仿宋" w:cs="Adobe ｷﾂﾋﾎ Std R"/>
          <w:position w:val="-1"/>
          <w:sz w:val="24"/>
        </w:rPr>
        <w:t>7.</w:t>
      </w:r>
      <w:r>
        <w:rPr>
          <w:rFonts w:ascii="仿宋" w:eastAsia="仿宋" w:hAnsi="仿宋" w:cs="Adobe ｷﾂﾋﾎ Std R" w:hint="eastAsia"/>
          <w:position w:val="-1"/>
          <w:sz w:val="24"/>
        </w:rPr>
        <w:t>如提供虚假信息，本人承担相应法律责任。</w:t>
      </w:r>
    </w:p>
    <w:p w:rsidR="009E1A2D" w:rsidRDefault="009E1A2D" w:rsidP="007308DD">
      <w:pPr>
        <w:ind w:firstLineChars="2200" w:firstLine="6160"/>
        <w:rPr>
          <w:sz w:val="28"/>
          <w:szCs w:val="28"/>
          <w:u w:val="single"/>
        </w:rPr>
      </w:pPr>
      <w:r>
        <w:rPr>
          <w:rFonts w:ascii="仿宋" w:eastAsia="仿宋" w:hAnsi="仿宋" w:cs="Adobe ｷﾂﾋﾎ Std R" w:hint="eastAsia"/>
          <w:position w:val="-1"/>
          <w:sz w:val="28"/>
          <w:szCs w:val="28"/>
        </w:rPr>
        <w:t>承诺人（签字）：</w:t>
      </w:r>
    </w:p>
    <w:p w:rsidR="00840596" w:rsidRPr="009E1A2D" w:rsidRDefault="009E1A2D" w:rsidP="00961ABA">
      <w:pPr>
        <w:ind w:firstLineChars="100" w:firstLine="280"/>
        <w:jc w:val="right"/>
      </w:pPr>
      <w:r>
        <w:rPr>
          <w:rFonts w:ascii="仿宋" w:eastAsia="仿宋" w:hAnsi="仿宋" w:cs="Adobe ｷﾂﾋﾎ Std R" w:hint="eastAsia"/>
          <w:position w:val="-1"/>
          <w:sz w:val="28"/>
          <w:szCs w:val="28"/>
        </w:rPr>
        <w:t xml:space="preserve">         承诺日期: </w:t>
      </w:r>
      <w:r>
        <w:rPr>
          <w:rFonts w:ascii="仿宋" w:eastAsia="仿宋" w:hAnsi="仿宋" w:cs="Adobe ｷﾂﾋﾎ Std R"/>
          <w:position w:val="-1"/>
          <w:sz w:val="28"/>
          <w:szCs w:val="28"/>
        </w:rPr>
        <w:t xml:space="preserve"> </w:t>
      </w:r>
      <w:r>
        <w:rPr>
          <w:rFonts w:ascii="仿宋" w:eastAsia="仿宋" w:hAnsi="仿宋" w:cs="Adobe ｷﾂﾋﾎ Std R" w:hint="eastAsia"/>
          <w:position w:val="-1"/>
          <w:sz w:val="28"/>
          <w:szCs w:val="28"/>
        </w:rPr>
        <w:t xml:space="preserve">     年     月    日</w:t>
      </w:r>
      <w:bookmarkEnd w:id="0"/>
    </w:p>
    <w:sectPr w:rsidR="00840596" w:rsidRPr="009E1A2D" w:rsidSect="007308DD">
      <w:footerReference w:type="even" r:id="rId6"/>
      <w:endnotePr>
        <w:numFmt w:val="decimal"/>
        <w:numStart w:val="0"/>
      </w:endnotePr>
      <w:pgSz w:w="11907" w:h="16840"/>
      <w:pgMar w:top="426" w:right="1418" w:bottom="567" w:left="1418" w:header="851" w:footer="992" w:gutter="0"/>
      <w:cols w:space="720"/>
      <w:docGrid w:type="lines" w:linePitch="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815" w:rsidRDefault="00946815" w:rsidP="009E1A2D">
      <w:r>
        <w:separator/>
      </w:r>
    </w:p>
  </w:endnote>
  <w:endnote w:type="continuationSeparator" w:id="0">
    <w:p w:rsidR="00946815" w:rsidRDefault="00946815" w:rsidP="009E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Adobe ｷﾂﾋﾎ Std R">
    <w:altName w:val="MS Gothic"/>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2F5" w:rsidRDefault="008714BA">
    <w:pPr>
      <w:pStyle w:val="a3"/>
      <w:framePr w:wrap="around" w:vAnchor="text" w:hAnchor="margin" w:xAlign="center" w:y="1"/>
      <w:rPr>
        <w:rStyle w:val="a5"/>
      </w:rPr>
    </w:pPr>
    <w:r>
      <w:fldChar w:fldCharType="begin"/>
    </w:r>
    <w:r>
      <w:rPr>
        <w:rStyle w:val="a5"/>
      </w:rPr>
      <w:instrText xml:space="preserve">PAGE  </w:instrText>
    </w:r>
    <w:r>
      <w:fldChar w:fldCharType="end"/>
    </w:r>
  </w:p>
  <w:p w:rsidR="00EB42F5" w:rsidRDefault="009468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815" w:rsidRDefault="00946815" w:rsidP="009E1A2D">
      <w:r>
        <w:separator/>
      </w:r>
    </w:p>
  </w:footnote>
  <w:footnote w:type="continuationSeparator" w:id="0">
    <w:p w:rsidR="00946815" w:rsidRDefault="00946815" w:rsidP="009E1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2D"/>
    <w:rsid w:val="007308DD"/>
    <w:rsid w:val="00840596"/>
    <w:rsid w:val="008714BA"/>
    <w:rsid w:val="00946815"/>
    <w:rsid w:val="00961ABA"/>
    <w:rsid w:val="009E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06756"/>
  <w15:chartTrackingRefBased/>
  <w15:docId w15:val="{BE7D30C4-33E9-4B7E-A2E5-06C0C934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1A2D"/>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9E1A2D"/>
    <w:pPr>
      <w:tabs>
        <w:tab w:val="center" w:pos="4153"/>
        <w:tab w:val="right" w:pos="8306"/>
      </w:tabs>
      <w:snapToGrid w:val="0"/>
    </w:pPr>
    <w:rPr>
      <w:sz w:val="18"/>
    </w:rPr>
  </w:style>
  <w:style w:type="character" w:customStyle="1" w:styleId="a4">
    <w:name w:val="页脚 字符"/>
    <w:basedOn w:val="a0"/>
    <w:link w:val="a3"/>
    <w:rsid w:val="009E1A2D"/>
    <w:rPr>
      <w:rFonts w:ascii="Times New Roman" w:eastAsia="宋体" w:hAnsi="Times New Roman" w:cs="Times New Roman"/>
      <w:kern w:val="0"/>
      <w:sz w:val="18"/>
      <w:szCs w:val="20"/>
    </w:rPr>
  </w:style>
  <w:style w:type="character" w:styleId="a5">
    <w:name w:val="page number"/>
    <w:basedOn w:val="a0"/>
    <w:rsid w:val="009E1A2D"/>
  </w:style>
  <w:style w:type="paragraph" w:styleId="a6">
    <w:name w:val="header"/>
    <w:basedOn w:val="a"/>
    <w:link w:val="a7"/>
    <w:uiPriority w:val="99"/>
    <w:unhideWhenUsed/>
    <w:rsid w:val="009E1A2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E1A2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2021-06-08T02:47:00Z</dcterms:created>
  <dcterms:modified xsi:type="dcterms:W3CDTF">2021-06-17T05:48:00Z</dcterms:modified>
</cp:coreProperties>
</file>