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E1" w:rsidRPr="006F4052" w:rsidRDefault="00852B50" w:rsidP="007C0F68">
      <w:pPr>
        <w:pStyle w:val="2"/>
        <w:spacing w:before="0" w:beforeAutospacing="0" w:after="0" w:afterAutospacing="0"/>
        <w:jc w:val="center"/>
        <w:rPr>
          <w:rFonts w:asciiTheme="minorEastAsia" w:eastAsiaTheme="minorEastAsia" w:hAnsiTheme="minorEastAsia"/>
          <w:color w:val="282828"/>
          <w:sz w:val="28"/>
          <w:szCs w:val="30"/>
        </w:rPr>
      </w:pPr>
      <w:r>
        <w:rPr>
          <w:rFonts w:asciiTheme="minorEastAsia" w:eastAsiaTheme="minorEastAsia" w:hAnsiTheme="minorEastAsia" w:hint="eastAsia"/>
          <w:color w:val="282828"/>
          <w:sz w:val="40"/>
          <w:szCs w:val="30"/>
        </w:rPr>
        <w:t>包头</w:t>
      </w:r>
      <w:r w:rsidR="007C0F68" w:rsidRPr="006F4052">
        <w:rPr>
          <w:rFonts w:asciiTheme="minorEastAsia" w:eastAsiaTheme="minorEastAsia" w:hAnsiTheme="minorEastAsia" w:hint="eastAsia"/>
          <w:color w:val="282828"/>
          <w:sz w:val="40"/>
          <w:szCs w:val="30"/>
        </w:rPr>
        <w:t>市CCF CSP-J/S202</w:t>
      </w:r>
      <w:r>
        <w:rPr>
          <w:rFonts w:asciiTheme="minorEastAsia" w:eastAsiaTheme="minorEastAsia" w:hAnsiTheme="minorEastAsia" w:hint="eastAsia"/>
          <w:color w:val="282828"/>
          <w:sz w:val="40"/>
          <w:szCs w:val="30"/>
        </w:rPr>
        <w:t>2</w:t>
      </w:r>
      <w:r w:rsidR="00384BE1" w:rsidRPr="006F4052">
        <w:rPr>
          <w:rFonts w:asciiTheme="minorEastAsia" w:eastAsiaTheme="minorEastAsia" w:hAnsiTheme="minorEastAsia" w:hint="eastAsia"/>
          <w:sz w:val="44"/>
          <w:szCs w:val="48"/>
        </w:rPr>
        <w:t>疫情防控要求</w:t>
      </w:r>
    </w:p>
    <w:p w:rsidR="00384BE1" w:rsidRDefault="00384BE1" w:rsidP="00567EF6">
      <w:pPr>
        <w:spacing w:line="240" w:lineRule="exact"/>
        <w:jc w:val="center"/>
        <w:rPr>
          <w:rFonts w:ascii="方正黑体" w:eastAsia="方正黑体" w:hAnsi="黑体"/>
          <w:b/>
          <w:bCs/>
          <w:sz w:val="44"/>
          <w:szCs w:val="44"/>
        </w:rPr>
      </w:pPr>
    </w:p>
    <w:p w:rsidR="00384BE1" w:rsidRDefault="00CE7ED5" w:rsidP="00CE7ED5">
      <w:pPr>
        <w:ind w:firstLineChars="200" w:firstLine="560"/>
        <w:rPr>
          <w:rFonts w:ascii="宋体"/>
          <w:sz w:val="28"/>
          <w:szCs w:val="28"/>
        </w:rPr>
      </w:pPr>
      <w:r w:rsidRPr="00CE7ED5">
        <w:rPr>
          <w:rFonts w:ascii="宋体" w:hAnsi="宋体" w:hint="eastAsia"/>
          <w:sz w:val="28"/>
          <w:szCs w:val="28"/>
        </w:rPr>
        <w:t>由中国计算机学会主办，并授权内蒙古自治区计算机学会组织实施的CSP-JS 2022内蒙古地区第一轮认证将于9月18日举办。</w:t>
      </w:r>
      <w:r w:rsidR="00384BE1">
        <w:rPr>
          <w:rFonts w:ascii="宋体" w:hAnsi="宋体" w:hint="eastAsia"/>
          <w:sz w:val="28"/>
          <w:szCs w:val="28"/>
        </w:rPr>
        <w:t>根据当前坚持疫情常态化防控形势及上级疫情防控部门文件精神要求，为保证</w:t>
      </w:r>
      <w:r w:rsidR="00852B50">
        <w:rPr>
          <w:rFonts w:ascii="宋体" w:hAnsi="宋体"/>
          <w:sz w:val="28"/>
          <w:szCs w:val="28"/>
        </w:rPr>
        <w:t>CCF CSP-J/S202</w:t>
      </w:r>
      <w:r w:rsidR="00852B50">
        <w:rPr>
          <w:rFonts w:ascii="宋体" w:hAnsi="宋体" w:hint="eastAsia"/>
          <w:sz w:val="28"/>
          <w:szCs w:val="28"/>
        </w:rPr>
        <w:t>2</w:t>
      </w:r>
      <w:r w:rsidR="006279FB">
        <w:rPr>
          <w:rFonts w:ascii="宋体" w:hAnsi="宋体" w:hint="eastAsia"/>
          <w:sz w:val="28"/>
          <w:szCs w:val="28"/>
        </w:rPr>
        <w:t>第二轮认证</w:t>
      </w:r>
      <w:bookmarkStart w:id="0" w:name="_GoBack"/>
      <w:bookmarkEnd w:id="0"/>
      <w:r w:rsidR="00384BE1">
        <w:rPr>
          <w:rFonts w:ascii="宋体" w:hAnsi="宋体" w:hint="eastAsia"/>
          <w:sz w:val="28"/>
          <w:szCs w:val="28"/>
        </w:rPr>
        <w:t>能够顺利考试，特做以下要求。</w:t>
      </w:r>
    </w:p>
    <w:p w:rsidR="00384BE1" w:rsidRPr="00E04C8E" w:rsidRDefault="00384BE1" w:rsidP="00D77B56">
      <w:pPr>
        <w:numPr>
          <w:ilvl w:val="0"/>
          <w:numId w:val="2"/>
        </w:numPr>
        <w:rPr>
          <w:rFonts w:ascii="宋体"/>
          <w:sz w:val="28"/>
          <w:szCs w:val="28"/>
        </w:rPr>
      </w:pPr>
      <w:r w:rsidRPr="00E04C8E">
        <w:rPr>
          <w:rFonts w:ascii="宋体" w:hAnsi="宋体" w:hint="eastAsia"/>
          <w:sz w:val="28"/>
          <w:szCs w:val="28"/>
        </w:rPr>
        <w:t>考生需准备考试前一天的健康码和行程码</w:t>
      </w:r>
      <w:r w:rsidR="00852B50">
        <w:rPr>
          <w:rFonts w:ascii="宋体" w:hAnsi="宋体" w:hint="eastAsia"/>
          <w:sz w:val="28"/>
          <w:szCs w:val="28"/>
        </w:rPr>
        <w:t>（行程码中</w:t>
      </w:r>
      <w:proofErr w:type="gramStart"/>
      <w:r w:rsidR="00852B50">
        <w:rPr>
          <w:rFonts w:ascii="宋体" w:hAnsi="宋体" w:hint="eastAsia"/>
          <w:sz w:val="28"/>
          <w:szCs w:val="28"/>
        </w:rPr>
        <w:t>不</w:t>
      </w:r>
      <w:proofErr w:type="gramEnd"/>
      <w:r w:rsidR="00852B50">
        <w:rPr>
          <w:rFonts w:ascii="宋体" w:hAnsi="宋体" w:hint="eastAsia"/>
          <w:sz w:val="28"/>
          <w:szCs w:val="28"/>
        </w:rPr>
        <w:t>能带*号）</w:t>
      </w:r>
      <w:r w:rsidRPr="00E04C8E">
        <w:rPr>
          <w:rFonts w:ascii="宋体" w:hAnsi="宋体" w:hint="eastAsia"/>
          <w:sz w:val="28"/>
          <w:szCs w:val="28"/>
        </w:rPr>
        <w:t>，两码彩色打印（进入考场后统一交监考老师）</w:t>
      </w:r>
      <w:r w:rsidR="00B67C21">
        <w:rPr>
          <w:rFonts w:ascii="宋体" w:hAnsi="宋体" w:hint="eastAsia"/>
          <w:sz w:val="28"/>
          <w:szCs w:val="28"/>
        </w:rPr>
        <w:t>；</w:t>
      </w:r>
    </w:p>
    <w:p w:rsidR="00F42B4C" w:rsidRDefault="00F42B4C" w:rsidP="00F42B4C">
      <w:pPr>
        <w:numPr>
          <w:ilvl w:val="0"/>
          <w:numId w:val="2"/>
        </w:numPr>
        <w:tabs>
          <w:tab w:val="left" w:pos="720"/>
        </w:tabs>
        <w:rPr>
          <w:rFonts w:ascii="宋体"/>
          <w:sz w:val="28"/>
          <w:szCs w:val="28"/>
        </w:rPr>
      </w:pPr>
      <w:r>
        <w:rPr>
          <w:rFonts w:ascii="宋体" w:hint="eastAsia"/>
          <w:sz w:val="28"/>
          <w:szCs w:val="28"/>
        </w:rPr>
        <w:t>考生本人需携带</w:t>
      </w:r>
      <w:r>
        <w:rPr>
          <w:rFonts w:ascii="宋体"/>
          <w:sz w:val="28"/>
          <w:szCs w:val="28"/>
        </w:rPr>
        <w:t>48</w:t>
      </w:r>
      <w:r>
        <w:rPr>
          <w:rFonts w:ascii="宋体" w:hint="eastAsia"/>
          <w:sz w:val="28"/>
          <w:szCs w:val="28"/>
        </w:rPr>
        <w:t>小时内的核酸检测报告进入考点。</w:t>
      </w:r>
    </w:p>
    <w:p w:rsidR="00B67C21" w:rsidRPr="00B67C21" w:rsidRDefault="00F42B4C" w:rsidP="00B67C21">
      <w:pPr>
        <w:numPr>
          <w:ilvl w:val="0"/>
          <w:numId w:val="2"/>
        </w:numPr>
        <w:rPr>
          <w:rFonts w:ascii="宋体" w:hAnsi="宋体"/>
          <w:sz w:val="28"/>
          <w:szCs w:val="28"/>
        </w:rPr>
      </w:pPr>
      <w:r>
        <w:rPr>
          <w:rFonts w:ascii="宋体" w:hint="eastAsia"/>
          <w:sz w:val="28"/>
          <w:szCs w:val="28"/>
        </w:rPr>
        <w:t>考生需携带由本人及监护人签字的</w:t>
      </w:r>
      <w:r w:rsidR="00B67C21" w:rsidRPr="00B67C21">
        <w:rPr>
          <w:rFonts w:ascii="宋体" w:hAnsi="宋体" w:hint="eastAsia"/>
          <w:sz w:val="28"/>
          <w:szCs w:val="28"/>
        </w:rPr>
        <w:t>健康承诺书（见附件）</w:t>
      </w:r>
      <w:r w:rsidR="00B67C21">
        <w:rPr>
          <w:rFonts w:ascii="宋体" w:hAnsi="宋体" w:hint="eastAsia"/>
          <w:sz w:val="28"/>
          <w:szCs w:val="28"/>
        </w:rPr>
        <w:t>；</w:t>
      </w:r>
    </w:p>
    <w:p w:rsidR="00384BE1" w:rsidRDefault="00384BE1" w:rsidP="00D77B56">
      <w:pPr>
        <w:numPr>
          <w:ilvl w:val="0"/>
          <w:numId w:val="2"/>
        </w:numPr>
        <w:rPr>
          <w:rFonts w:ascii="宋体"/>
          <w:sz w:val="28"/>
          <w:szCs w:val="28"/>
        </w:rPr>
      </w:pPr>
      <w:r>
        <w:rPr>
          <w:rFonts w:ascii="宋体" w:hint="eastAsia"/>
          <w:sz w:val="28"/>
          <w:szCs w:val="28"/>
        </w:rPr>
        <w:t>考试进入考场前先需经测温通道进入并全程佩戴口罩，注意保持距离。</w:t>
      </w:r>
    </w:p>
    <w:p w:rsidR="00384BE1" w:rsidRDefault="00384BE1" w:rsidP="00D77B56">
      <w:pPr>
        <w:numPr>
          <w:ilvl w:val="0"/>
          <w:numId w:val="2"/>
        </w:numPr>
        <w:rPr>
          <w:rFonts w:ascii="宋体"/>
          <w:sz w:val="28"/>
          <w:szCs w:val="28"/>
        </w:rPr>
      </w:pPr>
      <w:r>
        <w:rPr>
          <w:rFonts w:ascii="宋体" w:hint="eastAsia"/>
          <w:sz w:val="28"/>
          <w:szCs w:val="28"/>
        </w:rPr>
        <w:t>考试期间如出现身体不适，请及时告知监考老师。</w:t>
      </w:r>
    </w:p>
    <w:p w:rsidR="00384BE1" w:rsidRDefault="00384BE1" w:rsidP="00D77B56">
      <w:pPr>
        <w:numPr>
          <w:ilvl w:val="0"/>
          <w:numId w:val="2"/>
        </w:numPr>
        <w:rPr>
          <w:rFonts w:ascii="宋体"/>
          <w:sz w:val="28"/>
          <w:szCs w:val="28"/>
        </w:rPr>
      </w:pPr>
      <w:r>
        <w:rPr>
          <w:rFonts w:ascii="宋体" w:hint="eastAsia"/>
          <w:sz w:val="28"/>
          <w:szCs w:val="28"/>
        </w:rPr>
        <w:t>考试时如乘坐公共交通工具请注意自我防护和手卫生。</w:t>
      </w:r>
    </w:p>
    <w:p w:rsidR="00384BE1" w:rsidRDefault="00384BE1">
      <w:pPr>
        <w:rPr>
          <w:rFonts w:ascii="宋体"/>
          <w:sz w:val="28"/>
          <w:szCs w:val="28"/>
        </w:rPr>
      </w:pPr>
    </w:p>
    <w:p w:rsidR="00384BE1" w:rsidRDefault="00384BE1">
      <w:pPr>
        <w:rPr>
          <w:rFonts w:ascii="宋体"/>
          <w:sz w:val="28"/>
          <w:szCs w:val="28"/>
        </w:rPr>
      </w:pPr>
      <w:r>
        <w:rPr>
          <w:rFonts w:ascii="宋体" w:hAnsi="宋体" w:hint="eastAsia"/>
          <w:sz w:val="28"/>
          <w:szCs w:val="28"/>
        </w:rPr>
        <w:t>突发事故报告电话：</w:t>
      </w:r>
      <w:r w:rsidR="00B67C21">
        <w:rPr>
          <w:rFonts w:ascii="宋体" w:hAnsi="宋体" w:hint="eastAsia"/>
          <w:sz w:val="28"/>
          <w:szCs w:val="28"/>
        </w:rPr>
        <w:t>包头九中监考教师</w:t>
      </w:r>
      <w:r>
        <w:rPr>
          <w:rFonts w:ascii="宋体" w:hAnsi="宋体" w:hint="eastAsia"/>
          <w:sz w:val="28"/>
          <w:szCs w:val="28"/>
        </w:rPr>
        <w:t>：</w:t>
      </w:r>
      <w:r w:rsidR="00B67C21">
        <w:rPr>
          <w:rFonts w:ascii="宋体" w:hAnsi="宋体" w:hint="eastAsia"/>
          <w:sz w:val="28"/>
          <w:szCs w:val="28"/>
        </w:rPr>
        <w:t>13039560558</w:t>
      </w:r>
    </w:p>
    <w:p w:rsidR="00384BE1" w:rsidRDefault="007C0F68" w:rsidP="007C0F68">
      <w:pPr>
        <w:ind w:firstLineChars="900" w:firstLine="2520"/>
        <w:rPr>
          <w:rFonts w:ascii="宋体"/>
          <w:sz w:val="28"/>
          <w:szCs w:val="28"/>
        </w:rPr>
      </w:pPr>
      <w:r>
        <w:rPr>
          <w:rFonts w:ascii="宋体" w:hAnsi="宋体" w:hint="eastAsia"/>
          <w:sz w:val="28"/>
          <w:szCs w:val="28"/>
        </w:rPr>
        <w:t>内蒙</w:t>
      </w:r>
      <w:r w:rsidR="0088180D">
        <w:rPr>
          <w:rFonts w:ascii="宋体" w:hAnsi="宋体" w:hint="eastAsia"/>
          <w:sz w:val="28"/>
          <w:szCs w:val="28"/>
        </w:rPr>
        <w:t>古</w:t>
      </w:r>
      <w:r>
        <w:rPr>
          <w:rFonts w:ascii="宋体" w:hAnsi="宋体" w:hint="eastAsia"/>
          <w:sz w:val="28"/>
          <w:szCs w:val="28"/>
        </w:rPr>
        <w:t>计算机学会崔老师</w:t>
      </w:r>
      <w:r w:rsidR="00384BE1">
        <w:rPr>
          <w:rFonts w:ascii="宋体" w:hAnsi="宋体" w:hint="eastAsia"/>
          <w:sz w:val="28"/>
          <w:szCs w:val="28"/>
        </w:rPr>
        <w:t>：</w:t>
      </w:r>
      <w:r>
        <w:rPr>
          <w:rFonts w:ascii="宋体" w:hAnsi="宋体" w:hint="eastAsia"/>
          <w:sz w:val="28"/>
          <w:szCs w:val="28"/>
        </w:rPr>
        <w:t>18686089639</w:t>
      </w:r>
    </w:p>
    <w:p w:rsidR="00384BE1" w:rsidRDefault="00384BE1">
      <w:pPr>
        <w:rPr>
          <w:rFonts w:ascii="宋体"/>
          <w:sz w:val="28"/>
          <w:szCs w:val="28"/>
        </w:rPr>
      </w:pPr>
    </w:p>
    <w:p w:rsidR="00384BE1" w:rsidRDefault="00384BE1">
      <w:pPr>
        <w:jc w:val="center"/>
        <w:rPr>
          <w:rFonts w:ascii="宋体"/>
          <w:sz w:val="28"/>
          <w:szCs w:val="28"/>
        </w:rPr>
      </w:pPr>
      <w:r>
        <w:rPr>
          <w:rFonts w:ascii="宋体" w:hAnsi="宋体"/>
          <w:sz w:val="28"/>
          <w:szCs w:val="28"/>
        </w:rPr>
        <w:t xml:space="preserve">                            </w:t>
      </w:r>
    </w:p>
    <w:sectPr w:rsidR="00384BE1" w:rsidSect="00D57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C9" w:rsidRDefault="00457AC9" w:rsidP="0088180D">
      <w:r>
        <w:separator/>
      </w:r>
    </w:p>
  </w:endnote>
  <w:endnote w:type="continuationSeparator" w:id="0">
    <w:p w:rsidR="00457AC9" w:rsidRDefault="00457AC9" w:rsidP="00881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方正黑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C9" w:rsidRDefault="00457AC9" w:rsidP="0088180D">
      <w:r>
        <w:separator/>
      </w:r>
    </w:p>
  </w:footnote>
  <w:footnote w:type="continuationSeparator" w:id="0">
    <w:p w:rsidR="00457AC9" w:rsidRDefault="00457AC9" w:rsidP="00881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AEA891"/>
    <w:multiLevelType w:val="singleLevel"/>
    <w:tmpl w:val="B6AEA891"/>
    <w:lvl w:ilvl="0">
      <w:start w:val="1"/>
      <w:numFmt w:val="decimal"/>
      <w:suff w:val="nothing"/>
      <w:lvlText w:val="（%1）"/>
      <w:lvlJc w:val="left"/>
      <w:rPr>
        <w:rFonts w:cs="Times New Roman"/>
      </w:rPr>
    </w:lvl>
  </w:abstractNum>
  <w:abstractNum w:abstractNumId="1">
    <w:nsid w:val="04B01599"/>
    <w:multiLevelType w:val="hybridMultilevel"/>
    <w:tmpl w:val="BD1C7630"/>
    <w:lvl w:ilvl="0" w:tplc="7122A4B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01DC"/>
    <w:rsid w:val="000358F8"/>
    <w:rsid w:val="000366B2"/>
    <w:rsid w:val="00056A4C"/>
    <w:rsid w:val="00071FE2"/>
    <w:rsid w:val="000759ED"/>
    <w:rsid w:val="000C63E1"/>
    <w:rsid w:val="000E4794"/>
    <w:rsid w:val="00150F2D"/>
    <w:rsid w:val="001657B5"/>
    <w:rsid w:val="00183F18"/>
    <w:rsid w:val="001C5FB0"/>
    <w:rsid w:val="001E52D8"/>
    <w:rsid w:val="00212CEF"/>
    <w:rsid w:val="002438C7"/>
    <w:rsid w:val="00245B36"/>
    <w:rsid w:val="00262EDC"/>
    <w:rsid w:val="00283E93"/>
    <w:rsid w:val="00384BE1"/>
    <w:rsid w:val="003936AF"/>
    <w:rsid w:val="00457AC9"/>
    <w:rsid w:val="00466582"/>
    <w:rsid w:val="00476E01"/>
    <w:rsid w:val="00481160"/>
    <w:rsid w:val="004C242C"/>
    <w:rsid w:val="004F4261"/>
    <w:rsid w:val="00502025"/>
    <w:rsid w:val="005305E3"/>
    <w:rsid w:val="00564BE5"/>
    <w:rsid w:val="00567EF6"/>
    <w:rsid w:val="005C2D39"/>
    <w:rsid w:val="005E3994"/>
    <w:rsid w:val="006279FB"/>
    <w:rsid w:val="006F4052"/>
    <w:rsid w:val="00765027"/>
    <w:rsid w:val="007770E7"/>
    <w:rsid w:val="00792740"/>
    <w:rsid w:val="007A17C0"/>
    <w:rsid w:val="007C0F68"/>
    <w:rsid w:val="007D47C0"/>
    <w:rsid w:val="007F3F3C"/>
    <w:rsid w:val="00835A2E"/>
    <w:rsid w:val="00835FB8"/>
    <w:rsid w:val="00852B50"/>
    <w:rsid w:val="0088180D"/>
    <w:rsid w:val="00901E98"/>
    <w:rsid w:val="00936CEE"/>
    <w:rsid w:val="009B093F"/>
    <w:rsid w:val="009B198E"/>
    <w:rsid w:val="00B001DC"/>
    <w:rsid w:val="00B6633F"/>
    <w:rsid w:val="00B67C21"/>
    <w:rsid w:val="00BD71B6"/>
    <w:rsid w:val="00BE70C8"/>
    <w:rsid w:val="00C568AE"/>
    <w:rsid w:val="00CE0E4E"/>
    <w:rsid w:val="00CE7A25"/>
    <w:rsid w:val="00CE7ED5"/>
    <w:rsid w:val="00D07275"/>
    <w:rsid w:val="00D24457"/>
    <w:rsid w:val="00D57F59"/>
    <w:rsid w:val="00D6260A"/>
    <w:rsid w:val="00D77B56"/>
    <w:rsid w:val="00D97DCA"/>
    <w:rsid w:val="00DB0234"/>
    <w:rsid w:val="00DF4C8B"/>
    <w:rsid w:val="00DF7BB7"/>
    <w:rsid w:val="00E04C8E"/>
    <w:rsid w:val="00EF0C3F"/>
    <w:rsid w:val="00F03ADE"/>
    <w:rsid w:val="00F33DF5"/>
    <w:rsid w:val="00F341C0"/>
    <w:rsid w:val="00F42B4C"/>
    <w:rsid w:val="00F75B24"/>
    <w:rsid w:val="04CF280D"/>
    <w:rsid w:val="0AF41293"/>
    <w:rsid w:val="0F970ECD"/>
    <w:rsid w:val="16010770"/>
    <w:rsid w:val="2A561BE1"/>
    <w:rsid w:val="303238EA"/>
    <w:rsid w:val="34864E53"/>
    <w:rsid w:val="3DDD18FB"/>
    <w:rsid w:val="400E6574"/>
    <w:rsid w:val="56B27DD0"/>
    <w:rsid w:val="5A705AB8"/>
    <w:rsid w:val="5D126453"/>
    <w:rsid w:val="5EF552E0"/>
    <w:rsid w:val="5FAD70A1"/>
    <w:rsid w:val="627249D0"/>
    <w:rsid w:val="64883082"/>
    <w:rsid w:val="72055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59"/>
    <w:pPr>
      <w:widowControl w:val="0"/>
      <w:jc w:val="both"/>
    </w:pPr>
  </w:style>
  <w:style w:type="paragraph" w:styleId="2">
    <w:name w:val="heading 2"/>
    <w:basedOn w:val="a"/>
    <w:link w:val="2Char"/>
    <w:uiPriority w:val="9"/>
    <w:qFormat/>
    <w:locked/>
    <w:rsid w:val="007C0F6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0F68"/>
    <w:rPr>
      <w:rFonts w:ascii="宋体" w:hAnsi="宋体" w:cs="宋体"/>
      <w:b/>
      <w:bCs/>
      <w:kern w:val="0"/>
      <w:sz w:val="36"/>
      <w:szCs w:val="36"/>
    </w:rPr>
  </w:style>
  <w:style w:type="character" w:customStyle="1" w:styleId="news-title">
    <w:name w:val="news-title"/>
    <w:rsid w:val="007C0F68"/>
  </w:style>
  <w:style w:type="paragraph" w:styleId="a3">
    <w:name w:val="header"/>
    <w:basedOn w:val="a"/>
    <w:link w:val="Char"/>
    <w:uiPriority w:val="99"/>
    <w:unhideWhenUsed/>
    <w:rsid w:val="00881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80D"/>
    <w:rPr>
      <w:sz w:val="18"/>
      <w:szCs w:val="18"/>
    </w:rPr>
  </w:style>
  <w:style w:type="paragraph" w:styleId="a4">
    <w:name w:val="footer"/>
    <w:basedOn w:val="a"/>
    <w:link w:val="Char0"/>
    <w:uiPriority w:val="99"/>
    <w:unhideWhenUsed/>
    <w:rsid w:val="0088180D"/>
    <w:pPr>
      <w:tabs>
        <w:tab w:val="center" w:pos="4153"/>
        <w:tab w:val="right" w:pos="8306"/>
      </w:tabs>
      <w:snapToGrid w:val="0"/>
      <w:jc w:val="left"/>
    </w:pPr>
    <w:rPr>
      <w:sz w:val="18"/>
      <w:szCs w:val="18"/>
    </w:rPr>
  </w:style>
  <w:style w:type="character" w:customStyle="1" w:styleId="Char0">
    <w:name w:val="页脚 Char"/>
    <w:basedOn w:val="a0"/>
    <w:link w:val="a4"/>
    <w:uiPriority w:val="99"/>
    <w:rsid w:val="0088180D"/>
    <w:rPr>
      <w:sz w:val="18"/>
      <w:szCs w:val="18"/>
    </w:rPr>
  </w:style>
  <w:style w:type="paragraph" w:styleId="a5">
    <w:name w:val="Normal (Web)"/>
    <w:basedOn w:val="a"/>
    <w:uiPriority w:val="99"/>
    <w:semiHidden/>
    <w:unhideWhenUsed/>
    <w:rsid w:val="00B67C2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怡彤 郭</dc:creator>
  <cp:lastModifiedBy>张丽</cp:lastModifiedBy>
  <cp:revision>13</cp:revision>
  <dcterms:created xsi:type="dcterms:W3CDTF">2021-09-13T12:00:00Z</dcterms:created>
  <dcterms:modified xsi:type="dcterms:W3CDTF">2022-09-13T02:54:00Z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296330A9D212478DA0B7D6C2540553DE</vt:lpwstr>
  </property>
</Properties>
</file>