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054CE">
      <w:pPr>
        <w:widowControl/>
        <w:jc w:val="left"/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附件2</w:t>
      </w:r>
    </w:p>
    <w:p w14:paraId="73C22572">
      <w:pPr>
        <w:pStyle w:val="2"/>
        <w:ind w:firstLine="0" w:firstLineChars="0"/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学生专业变更网上操作说明（手机版）</w:t>
      </w:r>
    </w:p>
    <w:p w14:paraId="7A23729B">
      <w:pPr>
        <w:jc w:val="center"/>
      </w:pPr>
    </w:p>
    <w:p w14:paraId="3CF0AF9A">
      <w:pPr>
        <w:pStyle w:val="14"/>
        <w:ind w:firstLine="0" w:firstLineChars="0"/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 xml:space="preserve">. </w:t>
      </w:r>
      <w:r>
        <w:rPr>
          <w:rFonts w:hint="eastAsia" w:ascii="宋体" w:hAnsi="宋体" w:eastAsia="宋体"/>
          <w:sz w:val="28"/>
          <w:szCs w:val="28"/>
        </w:rPr>
        <w:t>绑定华中科技大学企业微信</w:t>
      </w:r>
    </w:p>
    <w:p w14:paraId="788D7431">
      <w:pPr>
        <w:jc w:val="center"/>
      </w:pPr>
    </w:p>
    <w:p w14:paraId="65AF866B">
      <w:pPr>
        <w:ind w:firstLine="42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微信扫描下方二维码，绑定企业微信。</w:t>
      </w:r>
    </w:p>
    <w:p w14:paraId="19C49236">
      <w:pPr>
        <w:ind w:firstLine="420"/>
        <w:jc w:val="center"/>
      </w:pPr>
      <w:r>
        <w:rPr>
          <w:rFonts w:ascii="宋体" w:hAnsi="宋体" w:eastAsia="宋体" w:cs="宋体"/>
          <w:szCs w:val="24"/>
        </w:rPr>
        <w:drawing>
          <wp:inline distT="0" distB="0" distL="114300" distR="114300">
            <wp:extent cx="3009900" cy="30099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</w:rPr>
        <w:fldChar w:fldCharType="begin"/>
      </w:r>
      <w:r>
        <w:rPr>
          <w:rFonts w:ascii="宋体" w:hAnsi="宋体" w:eastAsia="宋体" w:cs="宋体"/>
          <w:kern w:val="0"/>
        </w:rPr>
        <w:instrText xml:space="preserve"> INCLUDEPICTURE "https://wework.qpic.cn/wwpic/583343_9_vyh5OQRbeVOvg_1631089068/0?tp=webp" \* MERGEFORMATINET </w:instrText>
      </w:r>
      <w:r>
        <w:rPr>
          <w:rFonts w:ascii="宋体" w:hAnsi="宋体" w:eastAsia="宋体" w:cs="宋体"/>
          <w:kern w:val="0"/>
        </w:rPr>
        <w:fldChar w:fldCharType="separate"/>
      </w:r>
      <w:r>
        <w:rPr>
          <w:rFonts w:ascii="宋体" w:hAnsi="宋体" w:eastAsia="宋体" w:cs="宋体"/>
          <w:kern w:val="0"/>
        </w:rPr>
        <w:fldChar w:fldCharType="end"/>
      </w:r>
    </w:p>
    <w:p w14:paraId="2529E534">
      <w:pPr>
        <w:ind w:firstLine="42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企业微信的下载及使用方法，参考</w:t>
      </w:r>
      <w:r>
        <w:fldChar w:fldCharType="begin"/>
      </w:r>
      <w:r>
        <w:instrText xml:space="preserve"> HYPERLINK "https://open.work.weixin.qq.com/wwopen/mpnews?mixuin=tgMyCgAABwCm-tOhAAAUAA&amp;mfid=WW0323-_Buj1gAABwCoV2O7Bh273gGX-0c82&amp;idx=0&amp;sn=3dda1ba4c50edcda32cf505afd9aba4d&amp;version=4.1.20.6024&amp;platform=win" </w:instrText>
      </w:r>
      <w:r>
        <w:fldChar w:fldCharType="separate"/>
      </w:r>
      <w:r>
        <w:rPr>
          <w:rStyle w:val="9"/>
          <w:rFonts w:hint="eastAsia" w:ascii="宋体" w:hAnsi="宋体" w:eastAsia="宋体"/>
          <w:sz w:val="28"/>
          <w:szCs w:val="28"/>
        </w:rPr>
        <w:t>https://open.work.weixin.qq.com/wwopen/mpnews?mixuin=tgMyCgAABwCm-tOhAAAUAA&amp;mfid=WW0323-_Buj1gAABwCoV2O7Bh273gGX-0c82&amp;idx=0&amp;sn=3dda1ba4c50edcda32cf505afd9aba4d&amp;version=4.1.20.6024&amp;platform=win</w:t>
      </w:r>
      <w:r>
        <w:rPr>
          <w:rStyle w:val="9"/>
          <w:rFonts w:hint="eastAsia" w:ascii="宋体" w:hAnsi="宋体" w:eastAsia="宋体"/>
          <w:sz w:val="28"/>
          <w:szCs w:val="28"/>
        </w:rPr>
        <w:fldChar w:fldCharType="end"/>
      </w:r>
      <w:r>
        <w:t>（</w:t>
      </w:r>
      <w:r>
        <w:rPr>
          <w:rFonts w:ascii="宋体" w:hAnsi="宋体" w:eastAsia="宋体"/>
          <w:sz w:val="28"/>
          <w:szCs w:val="28"/>
        </w:rPr>
        <w:t>注：方法</w:t>
      </w:r>
      <w:r>
        <w:rPr>
          <w:rFonts w:hint="eastAsia" w:ascii="宋体" w:hAnsi="宋体" w:eastAsia="宋体"/>
          <w:sz w:val="28"/>
          <w:szCs w:val="28"/>
        </w:rPr>
        <w:t>中</w:t>
      </w:r>
      <w:r>
        <w:rPr>
          <w:rFonts w:ascii="宋体" w:hAnsi="宋体" w:eastAsia="宋体"/>
          <w:sz w:val="28"/>
          <w:szCs w:val="28"/>
        </w:rPr>
        <w:t>的华中科技大学企业微信二维码用上图最新版</w:t>
      </w:r>
      <w:r>
        <w:t>）</w:t>
      </w:r>
    </w:p>
    <w:p w14:paraId="534ACF96">
      <w:pPr>
        <w:jc w:val="center"/>
      </w:pPr>
    </w:p>
    <w:p w14:paraId="780A8335">
      <w:pPr>
        <w:rPr>
          <w:rFonts w:ascii="宋体" w:hAnsi="宋体" w:eastAsia="宋体"/>
          <w:sz w:val="28"/>
          <w:szCs w:val="28"/>
        </w:rPr>
      </w:pPr>
    </w:p>
    <w:p w14:paraId="465880AA">
      <w:pPr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2.进入华中大企业微信，点击“</w:t>
      </w:r>
      <w:r>
        <w:rPr>
          <w:rFonts w:hint="eastAsia" w:ascii="宋体" w:hAnsi="宋体" w:eastAsia="宋体"/>
          <w:color w:val="FFC000"/>
          <w:sz w:val="28"/>
          <w:szCs w:val="28"/>
        </w:rPr>
        <w:t>工作台</w:t>
      </w:r>
      <w:r>
        <w:rPr>
          <w:rFonts w:hint="eastAsia" w:ascii="宋体" w:hAnsi="宋体" w:eastAsia="宋体"/>
          <w:sz w:val="28"/>
          <w:szCs w:val="28"/>
        </w:rPr>
        <w:t>”</w:t>
      </w:r>
    </w:p>
    <w:p w14:paraId="4C4CCFB3">
      <w:pPr>
        <w:jc w:val="center"/>
      </w:pPr>
      <w:r>
        <w:rPr>
          <w:rFonts w:hint="eastAsia" w:ascii="宋体" w:hAnsi="宋体" w:eastAsia="宋体"/>
        </w:rPr>
        <w:drawing>
          <wp:inline distT="0" distB="0" distL="114300" distR="114300">
            <wp:extent cx="3467735" cy="7674610"/>
            <wp:effectExtent l="0" t="0" r="6985" b="6350"/>
            <wp:docPr id="9" name="图片 9" descr="8e55248c8c4532b24b741496835c1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e55248c8c4532b24b741496835c1a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767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8ECFB">
      <w:pPr>
        <w:ind w:firstLine="480"/>
      </w:pPr>
    </w:p>
    <w:p w14:paraId="6C3822B0">
      <w:pPr>
        <w:jc w:val="left"/>
        <w:rPr>
          <w:rFonts w:ascii="宋体" w:hAnsi="宋体" w:eastAsia="宋体"/>
          <w:sz w:val="28"/>
          <w:szCs w:val="28"/>
        </w:rPr>
      </w:pPr>
    </w:p>
    <w:p w14:paraId="40979B0B">
      <w:pPr>
        <w:ind w:firstLine="42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3.点击“教学服务”</w:t>
      </w:r>
    </w:p>
    <w:p w14:paraId="1323DE6C">
      <w:pPr>
        <w:jc w:val="center"/>
      </w:pPr>
      <w:r>
        <w:drawing>
          <wp:inline distT="0" distB="0" distL="114300" distR="114300">
            <wp:extent cx="3901440" cy="7178040"/>
            <wp:effectExtent l="0" t="0" r="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717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9E83"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4.点击“本科生专业变更”，</w:t>
      </w:r>
    </w:p>
    <w:p w14:paraId="6585FA27">
      <w:pPr>
        <w:ind w:firstLine="560" w:firstLineChars="200"/>
        <w:jc w:val="left"/>
      </w:pPr>
      <w:r>
        <w:rPr>
          <w:rFonts w:hint="eastAsia" w:ascii="宋体" w:hAnsi="宋体" w:eastAsia="宋体"/>
          <w:sz w:val="28"/>
          <w:szCs w:val="28"/>
        </w:rPr>
        <w:t>点击进入专业变更系统首页页面。首页页面包括专业变更工作介绍和专业变更快速报名入口。点击“立即申请”按钮，可以快速进行报名申请，如果进入系统后，首页没有显示相关的报名信息，说明报名通道暂未对学生开放。如图所示：</w:t>
      </w:r>
      <w:r>
        <w:drawing>
          <wp:inline distT="0" distB="0" distL="0" distR="0">
            <wp:extent cx="4091940" cy="6915785"/>
            <wp:effectExtent l="19050" t="0" r="3810" b="0"/>
            <wp:docPr id="1" name="图片 1" descr="C:\Users\Administrator\Desktop\[E_]5~2FTI`JIX$5NLPF0{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[E_]5~2FTI`JIX$5NLPF0{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7507" cy="692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DA9FF4"/>
    <w:p w14:paraId="61374228">
      <w:pPr>
        <w:jc w:val="left"/>
      </w:pPr>
      <w:r>
        <w:tab/>
      </w:r>
    </w:p>
    <w:p w14:paraId="1FF1F5AA">
      <w:pPr>
        <w:widowControl/>
        <w:ind w:firstLine="560" w:firstLineChars="200"/>
        <w:jc w:val="left"/>
      </w:pPr>
      <w:r>
        <w:rPr>
          <w:rFonts w:hint="eastAsia" w:ascii="宋体" w:hAnsi="宋体" w:eastAsia="宋体"/>
          <w:sz w:val="28"/>
          <w:szCs w:val="28"/>
        </w:rPr>
        <w:t>除通过首页这个快速报名入口外，学生也可以点击屏幕下方“专业变更”图标，查看各类型专业变更的入口。</w:t>
      </w:r>
    </w:p>
    <w:p w14:paraId="206A3B46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现在进行的是启明学院各类实验班学生选拔工作，选择点击“实验班选拔”，即可进行在线申请。如图所示：</w:t>
      </w:r>
    </w:p>
    <w:p w14:paraId="2670AEF8">
      <w:pPr>
        <w:jc w:val="center"/>
      </w:pPr>
      <w:r>
        <w:drawing>
          <wp:inline distT="0" distB="0" distL="0" distR="0">
            <wp:extent cx="3914775" cy="5400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1EF5">
      <w:pPr>
        <w:jc w:val="center"/>
      </w:pPr>
    </w:p>
    <w:p w14:paraId="15B1860E">
      <w:pPr>
        <w:widowControl/>
        <w:jc w:val="left"/>
      </w:pPr>
      <w:r>
        <w:br w:type="page"/>
      </w:r>
    </w:p>
    <w:p w14:paraId="567093E3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生填写相应的个人信息和基本信息，确定并且提交。这里填写个人信息的时候，系统会自动进行检测，只有填写信息格式无误，才会出现绿色对勾符号，如果出现红色感叹号代表缺少信息或者信息格式填写有误。如图所示：</w:t>
      </w:r>
    </w:p>
    <w:p w14:paraId="37E64C46">
      <w:pPr>
        <w:jc w:val="center"/>
      </w:pPr>
      <w:r>
        <w:drawing>
          <wp:inline distT="0" distB="0" distL="0" distR="0">
            <wp:extent cx="3771900" cy="6544310"/>
            <wp:effectExtent l="0" t="0" r="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654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8E6FC">
      <w:pPr>
        <w:jc w:val="center"/>
      </w:pPr>
    </w:p>
    <w:p w14:paraId="059204F4">
      <w:pPr>
        <w:jc w:val="center"/>
      </w:pPr>
    </w:p>
    <w:p w14:paraId="4DD4A8FB">
      <w:pPr>
        <w:widowControl/>
        <w:jc w:val="left"/>
      </w:pPr>
    </w:p>
    <w:p w14:paraId="726382B1">
      <w:pPr>
        <w:jc w:val="center"/>
      </w:pPr>
    </w:p>
    <w:p w14:paraId="6E99B483">
      <w:pPr>
        <w:ind w:firstLine="560" w:firstLineChars="200"/>
        <w:jc w:val="left"/>
      </w:pPr>
      <w:r>
        <w:rPr>
          <w:rFonts w:hint="eastAsia" w:ascii="宋体" w:hAnsi="宋体" w:eastAsia="宋体"/>
          <w:sz w:val="28"/>
          <w:szCs w:val="28"/>
        </w:rPr>
        <w:t>点击“下一步”按钮填写其它专业变更信息，如图所示：填写个人专业变更申请书。</w:t>
      </w:r>
    </w:p>
    <w:p w14:paraId="19AEFB4E">
      <w:pPr>
        <w:jc w:val="center"/>
      </w:pPr>
    </w:p>
    <w:p w14:paraId="68EBA099">
      <w:pPr>
        <w:widowControl/>
        <w:jc w:val="center"/>
      </w:pPr>
      <w:r>
        <w:drawing>
          <wp:inline distT="0" distB="0" distL="0" distR="0">
            <wp:extent cx="3766820" cy="6659880"/>
            <wp:effectExtent l="0" t="0" r="508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682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327CEF71">
      <w:pPr>
        <w:ind w:firstLine="560" w:firstLineChars="200"/>
        <w:jc w:val="left"/>
      </w:pPr>
      <w:r>
        <w:rPr>
          <w:rFonts w:hint="eastAsia" w:ascii="宋体" w:hAnsi="宋体" w:eastAsia="宋体"/>
          <w:sz w:val="28"/>
          <w:szCs w:val="28"/>
        </w:rPr>
        <w:t>点击“下一步”按钮填写其它专业变更信息，如图所示：填写个人获奖情况说明。</w:t>
      </w:r>
    </w:p>
    <w:p w14:paraId="7DFA7E11">
      <w:pPr>
        <w:jc w:val="center"/>
      </w:pPr>
    </w:p>
    <w:p w14:paraId="0DC33EFA">
      <w:pPr>
        <w:widowControl/>
        <w:jc w:val="center"/>
      </w:pPr>
      <w:r>
        <w:drawing>
          <wp:inline distT="0" distB="0" distL="0" distR="0">
            <wp:extent cx="4025900" cy="6892290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1653A669">
      <w:pPr>
        <w:ind w:firstLine="560" w:firstLineChars="200"/>
        <w:jc w:val="left"/>
      </w:pPr>
      <w:r>
        <w:rPr>
          <w:rFonts w:hint="eastAsia" w:ascii="宋体" w:hAnsi="宋体" w:eastAsia="宋体"/>
          <w:sz w:val="28"/>
          <w:szCs w:val="28"/>
        </w:rPr>
        <w:t>点击“提交”按钮并且确定进行提交，完成专业变更申请。完成专业变更申请后会自动跳转到“专业变更申请记录”页面，如图所示：可以查询刚才专业变更申请状态。</w:t>
      </w:r>
    </w:p>
    <w:p w14:paraId="2223B65B">
      <w:pPr>
        <w:jc w:val="center"/>
      </w:pPr>
      <w:r>
        <w:drawing>
          <wp:inline distT="0" distB="0" distL="0" distR="0">
            <wp:extent cx="3504565" cy="6132830"/>
            <wp:effectExtent l="0" t="0" r="0" b="0"/>
            <wp:docPr id="7" name="图片 3" descr="C:\Users\Administrator\Desktop\29Z0OWUW)3}B]8Y~L_T423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\Users\Administrator\Desktop\29Z0OWUW)3}B]8Y~L_T423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9254" cy="614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177AFA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点击申请记录，还可查询申请状态。</w:t>
      </w:r>
    </w:p>
    <w:p w14:paraId="52D5B252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如有系统问题可咨询：027-87540900，邮箱：chendp@hust.edu.cn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autofit"/>
      <w:tblCellMar>
        <w:top w:w="58" w:type="dxa"/>
        <w:left w:w="115" w:type="dxa"/>
        <w:bottom w:w="58" w:type="dxa"/>
        <w:right w:w="115" w:type="dxa"/>
      </w:tblCellMar>
    </w:tblPr>
    <w:tblGrid>
      <w:gridCol w:w="1280"/>
      <w:gridCol w:w="7256"/>
    </w:tblGrid>
    <w:tr w14:paraId="06B197EB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750" w:type="pct"/>
        </w:tcPr>
        <w:p w14:paraId="46FF85B5">
          <w:pPr>
            <w:pStyle w:val="4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:lang w:val="zh-CN"/>
              <w14:textFill>
                <w14:solidFill>
                  <w14:schemeClr w14:val="accent1"/>
                </w14:solidFill>
              </w14:textFill>
            </w:rPr>
            <w:t>9</w:t>
          </w:r>
          <w:r>
            <w:rPr>
              <w:color w:val="4F81BD" w:themeColor="accent1"/>
              <w:lang w:val="zh-CN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4250" w:type="pct"/>
        </w:tcPr>
        <w:p w14:paraId="53B94C51">
          <w:pPr>
            <w:pStyle w:val="4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</w:p>
      </w:tc>
    </w:tr>
  </w:tbl>
  <w:p w14:paraId="661DD9B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A87EE9"/>
    <w:rsid w:val="000004CF"/>
    <w:rsid w:val="00011230"/>
    <w:rsid w:val="00015306"/>
    <w:rsid w:val="00055134"/>
    <w:rsid w:val="000615B6"/>
    <w:rsid w:val="00067189"/>
    <w:rsid w:val="00070483"/>
    <w:rsid w:val="000768E7"/>
    <w:rsid w:val="00087956"/>
    <w:rsid w:val="00094BB2"/>
    <w:rsid w:val="000C592D"/>
    <w:rsid w:val="000F4474"/>
    <w:rsid w:val="000F51E0"/>
    <w:rsid w:val="00143470"/>
    <w:rsid w:val="001443AD"/>
    <w:rsid w:val="001536E5"/>
    <w:rsid w:val="00157DCA"/>
    <w:rsid w:val="001C4F7F"/>
    <w:rsid w:val="001C56D8"/>
    <w:rsid w:val="00205433"/>
    <w:rsid w:val="002274F8"/>
    <w:rsid w:val="00230544"/>
    <w:rsid w:val="00277046"/>
    <w:rsid w:val="0029173A"/>
    <w:rsid w:val="002A14CC"/>
    <w:rsid w:val="002A42DE"/>
    <w:rsid w:val="002D2399"/>
    <w:rsid w:val="002E33A0"/>
    <w:rsid w:val="002E52C5"/>
    <w:rsid w:val="002F3292"/>
    <w:rsid w:val="0030498C"/>
    <w:rsid w:val="00307704"/>
    <w:rsid w:val="00311947"/>
    <w:rsid w:val="00357A2F"/>
    <w:rsid w:val="00371D12"/>
    <w:rsid w:val="003B6EC9"/>
    <w:rsid w:val="003C330B"/>
    <w:rsid w:val="0040098E"/>
    <w:rsid w:val="004076E9"/>
    <w:rsid w:val="00411A41"/>
    <w:rsid w:val="00437A7E"/>
    <w:rsid w:val="004478C9"/>
    <w:rsid w:val="00450EF0"/>
    <w:rsid w:val="00462F85"/>
    <w:rsid w:val="00490A0F"/>
    <w:rsid w:val="004B6CFA"/>
    <w:rsid w:val="004C577E"/>
    <w:rsid w:val="004D25A4"/>
    <w:rsid w:val="00534C64"/>
    <w:rsid w:val="0057107D"/>
    <w:rsid w:val="005A17EE"/>
    <w:rsid w:val="005A3BCE"/>
    <w:rsid w:val="005B0F50"/>
    <w:rsid w:val="005D2293"/>
    <w:rsid w:val="005E7D46"/>
    <w:rsid w:val="005F3E87"/>
    <w:rsid w:val="005F5F45"/>
    <w:rsid w:val="006057E8"/>
    <w:rsid w:val="0062525D"/>
    <w:rsid w:val="00630F83"/>
    <w:rsid w:val="006501E1"/>
    <w:rsid w:val="006550C5"/>
    <w:rsid w:val="006651A2"/>
    <w:rsid w:val="00667CD4"/>
    <w:rsid w:val="006711EB"/>
    <w:rsid w:val="0067501A"/>
    <w:rsid w:val="00686FDF"/>
    <w:rsid w:val="00697388"/>
    <w:rsid w:val="006C0D5F"/>
    <w:rsid w:val="006E40E0"/>
    <w:rsid w:val="00703ACC"/>
    <w:rsid w:val="007249EA"/>
    <w:rsid w:val="007412F8"/>
    <w:rsid w:val="007954E3"/>
    <w:rsid w:val="0079645A"/>
    <w:rsid w:val="007C03B0"/>
    <w:rsid w:val="007C504A"/>
    <w:rsid w:val="007E087E"/>
    <w:rsid w:val="008079B4"/>
    <w:rsid w:val="00820E8A"/>
    <w:rsid w:val="00852ABE"/>
    <w:rsid w:val="00862E93"/>
    <w:rsid w:val="00870F46"/>
    <w:rsid w:val="008E644E"/>
    <w:rsid w:val="00907FB0"/>
    <w:rsid w:val="00935BDA"/>
    <w:rsid w:val="00954FA7"/>
    <w:rsid w:val="00957CA7"/>
    <w:rsid w:val="00960F58"/>
    <w:rsid w:val="0096157D"/>
    <w:rsid w:val="00976051"/>
    <w:rsid w:val="00995CA3"/>
    <w:rsid w:val="009A63A2"/>
    <w:rsid w:val="009B104C"/>
    <w:rsid w:val="009B701C"/>
    <w:rsid w:val="009D07E7"/>
    <w:rsid w:val="009F2C42"/>
    <w:rsid w:val="00A12036"/>
    <w:rsid w:val="00A26E15"/>
    <w:rsid w:val="00A30251"/>
    <w:rsid w:val="00A33EC6"/>
    <w:rsid w:val="00A40C79"/>
    <w:rsid w:val="00A63992"/>
    <w:rsid w:val="00A66E91"/>
    <w:rsid w:val="00A71655"/>
    <w:rsid w:val="00A87EE9"/>
    <w:rsid w:val="00AB44DE"/>
    <w:rsid w:val="00AB7E0A"/>
    <w:rsid w:val="00AC7477"/>
    <w:rsid w:val="00AD289A"/>
    <w:rsid w:val="00AE6E2C"/>
    <w:rsid w:val="00B014AA"/>
    <w:rsid w:val="00B278F0"/>
    <w:rsid w:val="00B42402"/>
    <w:rsid w:val="00B42568"/>
    <w:rsid w:val="00BA6394"/>
    <w:rsid w:val="00BC0508"/>
    <w:rsid w:val="00BD0383"/>
    <w:rsid w:val="00BE2FB2"/>
    <w:rsid w:val="00C16548"/>
    <w:rsid w:val="00C2287C"/>
    <w:rsid w:val="00C66153"/>
    <w:rsid w:val="00C923C5"/>
    <w:rsid w:val="00CB6701"/>
    <w:rsid w:val="00CD2329"/>
    <w:rsid w:val="00CE7EE2"/>
    <w:rsid w:val="00D0769C"/>
    <w:rsid w:val="00D17549"/>
    <w:rsid w:val="00D43221"/>
    <w:rsid w:val="00D522C5"/>
    <w:rsid w:val="00D673A6"/>
    <w:rsid w:val="00D67DAB"/>
    <w:rsid w:val="00D85283"/>
    <w:rsid w:val="00D9250D"/>
    <w:rsid w:val="00DC1342"/>
    <w:rsid w:val="00DD0745"/>
    <w:rsid w:val="00DE40E1"/>
    <w:rsid w:val="00E11A3E"/>
    <w:rsid w:val="00E13070"/>
    <w:rsid w:val="00E47A6D"/>
    <w:rsid w:val="00E51AF0"/>
    <w:rsid w:val="00E53943"/>
    <w:rsid w:val="00E60F99"/>
    <w:rsid w:val="00E65BB2"/>
    <w:rsid w:val="00E74E3C"/>
    <w:rsid w:val="00E828E0"/>
    <w:rsid w:val="00EA7874"/>
    <w:rsid w:val="00EB06A1"/>
    <w:rsid w:val="00EB149E"/>
    <w:rsid w:val="00EC5D9D"/>
    <w:rsid w:val="00EC7418"/>
    <w:rsid w:val="00ED29B4"/>
    <w:rsid w:val="00ED38CE"/>
    <w:rsid w:val="00F1290E"/>
    <w:rsid w:val="00F13FFB"/>
    <w:rsid w:val="00F22204"/>
    <w:rsid w:val="00F46689"/>
    <w:rsid w:val="00F84666"/>
    <w:rsid w:val="00F965B9"/>
    <w:rsid w:val="00FA71D5"/>
    <w:rsid w:val="00FB3762"/>
    <w:rsid w:val="00FC4876"/>
    <w:rsid w:val="00FC4B5F"/>
    <w:rsid w:val="1A222895"/>
    <w:rsid w:val="22F62F57"/>
    <w:rsid w:val="48C90507"/>
    <w:rsid w:val="53D04709"/>
    <w:rsid w:val="56402B72"/>
    <w:rsid w:val="68972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link w:val="13"/>
    <w:autoRedefine/>
    <w:unhideWhenUsed/>
    <w:qFormat/>
    <w:uiPriority w:val="99"/>
    <w:pPr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 字符"/>
    <w:basedOn w:val="7"/>
    <w:link w:val="2"/>
    <w:autoRedefine/>
    <w:qFormat/>
    <w:uiPriority w:val="99"/>
    <w:rPr>
      <w:rFonts w:ascii="Arial" w:hAnsi="Arial" w:eastAsia="宋体" w:cs="Times New Roman"/>
    </w:rPr>
  </w:style>
  <w:style w:type="paragraph" w:customStyle="1" w:styleId="14">
    <w:name w:val="列表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80169A-7829-4819-BFDA-C1D1D927C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611</Words>
  <Characters>834</Characters>
  <Lines>8</Lines>
  <Paragraphs>2</Paragraphs>
  <TotalTime>28</TotalTime>
  <ScaleCrop>false</ScaleCrop>
  <LinksUpToDate>false</LinksUpToDate>
  <CharactersWithSpaces>836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2019-08-27T06:59:00Z</dcterms:created>
  <dc:creator>M</dc:creator>
  <cp:lastModifiedBy>无性</cp:lastModifiedBy>
  <dcterms:modified xsi:type="dcterms:W3CDTF">2025-08-26T06:20:41Z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2975AEC7209E49C4B08143575DFED4F8_13</vt:lpwstr>
  </property>
  <property fmtid="{D5CDD505-2E9C-101B-9397-08002B2CF9AE}" pid="4" name="KSOTemplateDocerSaveRecord">
    <vt:lpwstr>eyJoZGlkIjoiODdhMTc1NzI2ZmJhOGIwYzUyMTg5YTZiNGYwZGRhNDAiLCJ1c2VySWQiOiIxNDc1Nzc2OTQ4In0=</vt:lpwstr>
  </property>
</Properties>
</file>